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07C91" w14:textId="462F335D" w:rsidR="00076B61" w:rsidRDefault="00685808" w:rsidP="008C1359">
      <w:pPr>
        <w:spacing w:after="120"/>
        <w:jc w:val="center"/>
        <w:rPr>
          <w:rStyle w:val="DipnotBavurusu"/>
          <w:rFonts w:ascii="Gentium Plus" w:hAnsi="Gentium Plus" w:cs="Gentium Plus"/>
          <w:b/>
          <w:bCs/>
        </w:rPr>
      </w:pPr>
      <w:r w:rsidRPr="00685808">
        <w:rPr>
          <w:rFonts w:ascii="Gentium Plus" w:hAnsi="Gentium Plus" w:cs="Gentium Plus"/>
          <w:b/>
          <w:bCs/>
        </w:rPr>
        <w:t>Türkçe Başlık (12 punto)</w:t>
      </w:r>
      <w:r w:rsidR="00C72A4D" w:rsidRPr="007715AC">
        <w:rPr>
          <w:rStyle w:val="DipnotBavurusu"/>
          <w:rFonts w:ascii="Gentium Plus" w:hAnsi="Gentium Plus" w:cs="Gentium Plus"/>
          <w:b/>
          <w:bCs/>
        </w:rPr>
        <w:footnoteReference w:customMarkFollows="1" w:id="1"/>
        <w:sym w:font="Symbol" w:char="F02A"/>
      </w:r>
    </w:p>
    <w:p w14:paraId="533B6E94" w14:textId="0D958494" w:rsidR="009C0709" w:rsidRPr="00434F82" w:rsidRDefault="00585DFB" w:rsidP="00434F82">
      <w:pPr>
        <w:spacing w:after="120"/>
        <w:jc w:val="center"/>
        <w:rPr>
          <w:rFonts w:ascii="Gentium Plus" w:hAnsi="Gentium Plus" w:cs="Gentium Plus"/>
          <w:bCs/>
          <w:i/>
        </w:rPr>
      </w:pPr>
      <w:r w:rsidRPr="00585DFB">
        <w:rPr>
          <w:rFonts w:ascii="Gentium Plus" w:hAnsi="Gentium Plus" w:cs="Gentium Plus"/>
          <w:bCs/>
          <w:i/>
          <w:highlight w:val="yellow"/>
        </w:rPr>
        <w:t>English Title</w:t>
      </w:r>
      <w:r w:rsidRPr="00585DFB">
        <w:rPr>
          <w:rFonts w:ascii="Gentium Plus" w:hAnsi="Gentium Plus" w:cs="Gentium Plus"/>
          <w:bCs/>
          <w:i/>
        </w:rPr>
        <w:t xml:space="preserve"> </w:t>
      </w:r>
      <w:r w:rsidR="00685808" w:rsidRPr="00685808">
        <w:rPr>
          <w:rFonts w:ascii="Gentium Plus" w:hAnsi="Gentium Plus" w:cs="Gentium Plus"/>
          <w:bCs/>
          <w:i/>
        </w:rPr>
        <w:t>(12 punto)</w:t>
      </w:r>
      <w:r w:rsidR="009C0709" w:rsidRPr="00076B61">
        <w:rPr>
          <w:rFonts w:ascii="Gentium Plus" w:hAnsi="Gentium Plus" w:cs="Gentium Plus"/>
          <w:i/>
        </w:rPr>
        <w:t xml:space="preserve"> </w:t>
      </w:r>
      <w:r w:rsidR="000E4102" w:rsidRPr="00076B61">
        <w:rPr>
          <w:rFonts w:ascii="Gentium Plus" w:hAnsi="Gentium Plus" w:cs="Gentium Plus"/>
          <w:i/>
        </w:rPr>
        <w:t xml:space="preserve"> </w:t>
      </w:r>
    </w:p>
    <w:p w14:paraId="1957E6C3" w14:textId="0FE62E53" w:rsidR="006C208A" w:rsidRPr="00434F82" w:rsidRDefault="00685808" w:rsidP="00434F82">
      <w:pPr>
        <w:pStyle w:val="AnaBalkENG"/>
        <w:spacing w:after="120"/>
        <w:rPr>
          <w:rFonts w:ascii="Gentium Plus" w:hAnsi="Gentium Plus" w:cs="Gentium Plus"/>
          <w:i w:val="0"/>
          <w:iCs/>
        </w:rPr>
      </w:pPr>
      <w:r>
        <w:rPr>
          <w:rFonts w:ascii="Gentium Plus" w:hAnsi="Gentium Plus" w:cs="Gentium Plus"/>
          <w:i w:val="0"/>
          <w:iCs/>
        </w:rPr>
        <w:t>Adınız SOYADINIZ</w:t>
      </w:r>
      <w:r w:rsidR="00C72A4D">
        <w:rPr>
          <w:rStyle w:val="DipnotBavurusu"/>
          <w:rFonts w:ascii="Gentium Plus" w:hAnsi="Gentium Plus" w:cs="Gentium Plus"/>
          <w:i w:val="0"/>
          <w:iCs/>
        </w:rPr>
        <w:footnoteReference w:id="2"/>
      </w:r>
    </w:p>
    <w:p w14:paraId="16C682B9" w14:textId="77777777" w:rsidR="00434F82" w:rsidRPr="00434F82" w:rsidRDefault="00434F82" w:rsidP="006C208A">
      <w:pPr>
        <w:rPr>
          <w:rFonts w:ascii="Gentium Plus" w:hAnsi="Gentium Plus" w:cs="Gentium Plus"/>
          <w:b/>
          <w:sz w:val="4"/>
          <w:szCs w:val="20"/>
        </w:rPr>
      </w:pPr>
    </w:p>
    <w:p w14:paraId="52C5F647" w14:textId="38FB93E2" w:rsidR="00685808" w:rsidRPr="00685808" w:rsidRDefault="00685808" w:rsidP="006C208A">
      <w:pPr>
        <w:rPr>
          <w:rFonts w:ascii="Gentium Plus" w:hAnsi="Gentium Plus" w:cs="Gentium Plus"/>
          <w:b/>
          <w:sz w:val="6"/>
          <w:szCs w:val="20"/>
        </w:rPr>
      </w:pPr>
      <w:r>
        <w:rPr>
          <w:rFonts w:ascii="Gentium Plus" w:hAnsi="Gentium Plus" w:cs="Gentium Plus"/>
          <w:b/>
          <w:sz w:val="20"/>
          <w:szCs w:val="20"/>
        </w:rPr>
        <w:t xml:space="preserve">   </w:t>
      </w:r>
    </w:p>
    <w:p w14:paraId="0D61985D" w14:textId="58305F54" w:rsidR="006C208A" w:rsidRPr="00F7761D" w:rsidRDefault="00685808" w:rsidP="006C208A">
      <w:pPr>
        <w:rPr>
          <w:rFonts w:ascii="Gentium Plus" w:hAnsi="Gentium Plus" w:cs="Gentium Plus"/>
          <w:b/>
          <w:sz w:val="20"/>
          <w:szCs w:val="20"/>
        </w:rPr>
      </w:pPr>
      <w:r w:rsidRPr="00BB4779">
        <w:rPr>
          <w:b/>
          <w:noProof/>
          <w:lang w:eastAsia="tr-TR"/>
        </w:rPr>
        <mc:AlternateContent>
          <mc:Choice Requires="wps">
            <w:drawing>
              <wp:anchor distT="4294967295" distB="4294967295" distL="114300" distR="114300" simplePos="0" relativeHeight="251659264" behindDoc="0" locked="0" layoutInCell="1" allowOverlap="1" wp14:anchorId="357415E1" wp14:editId="6E11712C">
                <wp:simplePos x="0" y="0"/>
                <wp:positionH relativeFrom="margin">
                  <wp:align>right</wp:align>
                </wp:positionH>
                <wp:positionV relativeFrom="page">
                  <wp:posOffset>3609975</wp:posOffset>
                </wp:positionV>
                <wp:extent cx="5381625" cy="0"/>
                <wp:effectExtent l="0" t="19050" r="28575" b="190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1625" cy="0"/>
                        </a:xfrm>
                        <a:prstGeom prst="line">
                          <a:avLst/>
                        </a:prstGeom>
                        <a:ln w="28575">
                          <a:solidFill>
                            <a:srgbClr val="F7E7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6E11CD" id="Düz Bağlayıcı 6"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page;mso-width-percent:0;mso-height-percent:0;mso-width-relative:margin;mso-height-relative:page" from="372.55pt,284.25pt" to="796.3pt,2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" strokecolor="#f7e7cd" strokeweight="2.25pt">
                <v:stroke joinstyle="miter"/>
                <o:lock v:ext="edit" shapetype="f"/>
                <w10:wrap anchorx="margin" anchory="page"/>
              </v:line>
            </w:pict>
          </mc:Fallback>
        </mc:AlternateContent>
      </w:r>
      <w:r w:rsidR="006C208A" w:rsidRPr="00F7761D">
        <w:rPr>
          <w:rFonts w:ascii="Gentium Plus" w:hAnsi="Gentium Plus" w:cs="Gentium Plus"/>
          <w:b/>
          <w:sz w:val="20"/>
          <w:szCs w:val="20"/>
        </w:rPr>
        <w:t>Citation Information/Kaynakça Bilgisi</w:t>
      </w:r>
    </w:p>
    <w:p w14:paraId="741EDC9B" w14:textId="053848D9" w:rsidR="006C208A" w:rsidRDefault="00685808" w:rsidP="006C208A">
      <w:pPr>
        <w:pStyle w:val="AltBilgi"/>
        <w:jc w:val="both"/>
        <w:rPr>
          <w:rFonts w:ascii="Gentium Plus" w:hAnsi="Gentium Plus" w:cs="Gentium Plus"/>
          <w:sz w:val="16"/>
          <w:szCs w:val="16"/>
        </w:rPr>
      </w:pPr>
      <w:r>
        <w:rPr>
          <w:rFonts w:ascii="Gentium Plus" w:hAnsi="Gentium Plus" w:cs="Gentium Plus"/>
          <w:sz w:val="16"/>
          <w:szCs w:val="16"/>
        </w:rPr>
        <w:t>Soyadı</w:t>
      </w:r>
      <w:r w:rsidR="0033251B">
        <w:rPr>
          <w:rFonts w:ascii="Gentium Plus" w:hAnsi="Gentium Plus" w:cs="Gentium Plus"/>
          <w:sz w:val="16"/>
          <w:szCs w:val="16"/>
        </w:rPr>
        <w:t xml:space="preserve">, </w:t>
      </w:r>
      <w:r>
        <w:rPr>
          <w:rFonts w:ascii="Gentium Plus" w:hAnsi="Gentium Plus" w:cs="Gentium Plus"/>
          <w:sz w:val="16"/>
          <w:szCs w:val="16"/>
        </w:rPr>
        <w:t>Adı</w:t>
      </w:r>
      <w:r w:rsidR="006C208A" w:rsidRPr="00F7761D">
        <w:rPr>
          <w:rFonts w:ascii="Gentium Plus" w:hAnsi="Gentium Plus" w:cs="Gentium Plus"/>
          <w:sz w:val="16"/>
          <w:szCs w:val="16"/>
        </w:rPr>
        <w:t xml:space="preserve">. </w:t>
      </w:r>
      <w:r w:rsidR="00C754A1">
        <w:rPr>
          <w:rFonts w:ascii="Gentium Plus" w:hAnsi="Gentium Plus" w:cs="Gentium Plus"/>
          <w:sz w:val="16"/>
          <w:szCs w:val="16"/>
        </w:rPr>
        <w:t>“</w:t>
      </w:r>
      <w:r w:rsidR="0033251B" w:rsidRPr="0033251B">
        <w:rPr>
          <w:rFonts w:ascii="Gentium Plus" w:hAnsi="Gentium Plus" w:cs="Gentium Plus"/>
          <w:sz w:val="16"/>
          <w:szCs w:val="16"/>
        </w:rPr>
        <w:t>Tillich’s Relation of Religion with Other Fields: History and Philosophy of Religion</w:t>
      </w:r>
      <w:r w:rsidR="00C754A1">
        <w:rPr>
          <w:rFonts w:ascii="Gentium Plus" w:hAnsi="Gentium Plus" w:cs="Gentium Plus"/>
          <w:sz w:val="16"/>
          <w:szCs w:val="16"/>
        </w:rPr>
        <w:t>”</w:t>
      </w:r>
      <w:r w:rsidR="006C208A" w:rsidRPr="00F7761D">
        <w:rPr>
          <w:rFonts w:ascii="Gentium Plus" w:hAnsi="Gentium Plus" w:cs="Gentium Plus"/>
          <w:sz w:val="16"/>
          <w:szCs w:val="16"/>
        </w:rPr>
        <w:t xml:space="preserve">. </w:t>
      </w:r>
      <w:r w:rsidR="006C208A" w:rsidRPr="00F7761D">
        <w:rPr>
          <w:rFonts w:ascii="Gentium Plus" w:hAnsi="Gentium Plus" w:cs="Gentium Plus"/>
          <w:i/>
          <w:iCs/>
          <w:sz w:val="16"/>
          <w:szCs w:val="16"/>
        </w:rPr>
        <w:t>Sultan İlahiyat Araştırmaları Dergisi (SİAD)</w:t>
      </w:r>
      <w:r w:rsidR="006C208A" w:rsidRPr="00F7761D">
        <w:rPr>
          <w:rFonts w:ascii="Gentium Plus" w:hAnsi="Gentium Plus" w:cs="Gentium Plus"/>
          <w:sz w:val="16"/>
          <w:szCs w:val="16"/>
        </w:rPr>
        <w:t xml:space="preserve"> </w:t>
      </w:r>
      <w:r w:rsidR="0033251B">
        <w:rPr>
          <w:rFonts w:ascii="Gentium Plus" w:hAnsi="Gentium Plus" w:cs="Gentium Plus"/>
          <w:sz w:val="16"/>
          <w:szCs w:val="16"/>
        </w:rPr>
        <w:t>3/1</w:t>
      </w:r>
      <w:r w:rsidR="006C208A" w:rsidRPr="00F7761D">
        <w:rPr>
          <w:rFonts w:ascii="Gentium Plus" w:hAnsi="Gentium Plus" w:cs="Gentium Plus"/>
          <w:sz w:val="16"/>
          <w:szCs w:val="16"/>
        </w:rPr>
        <w:t xml:space="preserve"> (</w:t>
      </w:r>
      <w:r w:rsidR="0033251B">
        <w:rPr>
          <w:rFonts w:ascii="Gentium Plus" w:hAnsi="Gentium Plus" w:cs="Gentium Plus"/>
          <w:sz w:val="16"/>
          <w:szCs w:val="16"/>
        </w:rPr>
        <w:t>Haziran</w:t>
      </w:r>
      <w:r w:rsidR="006C208A" w:rsidRPr="00F7761D">
        <w:rPr>
          <w:rFonts w:ascii="Gentium Plus" w:hAnsi="Gentium Plus" w:cs="Gentium Plus"/>
          <w:sz w:val="16"/>
          <w:szCs w:val="16"/>
        </w:rPr>
        <w:t xml:space="preserve"> 202</w:t>
      </w:r>
      <w:r w:rsidR="0033251B">
        <w:rPr>
          <w:rFonts w:ascii="Gentium Plus" w:hAnsi="Gentium Plus" w:cs="Gentium Plus"/>
          <w:sz w:val="16"/>
          <w:szCs w:val="16"/>
        </w:rPr>
        <w:t>5</w:t>
      </w:r>
      <w:r w:rsidR="006C208A" w:rsidRPr="00F7761D">
        <w:rPr>
          <w:rFonts w:ascii="Gentium Plus" w:hAnsi="Gentium Plus" w:cs="Gentium Plus"/>
          <w:sz w:val="16"/>
          <w:szCs w:val="16"/>
        </w:rPr>
        <w:t xml:space="preserve">), </w:t>
      </w:r>
      <w:r w:rsidR="0033251B">
        <w:rPr>
          <w:rFonts w:ascii="Gentium Plus" w:hAnsi="Gentium Plus" w:cs="Gentium Plus"/>
          <w:sz w:val="16"/>
          <w:szCs w:val="16"/>
        </w:rPr>
        <w:t>1-</w:t>
      </w:r>
      <w:r w:rsidR="00533602">
        <w:rPr>
          <w:rFonts w:ascii="Gentium Plus" w:hAnsi="Gentium Plus" w:cs="Gentium Plus"/>
          <w:sz w:val="16"/>
          <w:szCs w:val="16"/>
        </w:rPr>
        <w:t>1</w:t>
      </w:r>
      <w:r w:rsidR="0046052E">
        <w:rPr>
          <w:rFonts w:ascii="Gentium Plus" w:hAnsi="Gentium Plus" w:cs="Gentium Plus"/>
          <w:sz w:val="16"/>
          <w:szCs w:val="16"/>
        </w:rPr>
        <w:t>6</w:t>
      </w:r>
      <w:r w:rsidR="006C208A" w:rsidRPr="00F7761D">
        <w:rPr>
          <w:rFonts w:ascii="Gentium Plus" w:hAnsi="Gentium Plus" w:cs="Gentium Plus"/>
          <w:sz w:val="16"/>
          <w:szCs w:val="16"/>
        </w:rPr>
        <w:t xml:space="preserve">.  </w:t>
      </w:r>
      <w:hyperlink r:id="rId8" w:history="1">
        <w:r w:rsidR="00533602" w:rsidRPr="003035C6">
          <w:rPr>
            <w:rStyle w:val="Kpr"/>
            <w:rFonts w:ascii="Gentium Plus" w:hAnsi="Gentium Plus" w:cs="Gentium Plus"/>
            <w:sz w:val="16"/>
            <w:szCs w:val="16"/>
          </w:rPr>
          <w:t>https://zenodo.org/10.5281/zenodo.</w:t>
        </w:r>
        <w:r w:rsidR="00533602" w:rsidRPr="003035C6">
          <w:rPr>
            <w:rStyle w:val="Kpr"/>
            <w:rFonts w:ascii="Gentium Plus" w:hAnsi="Gentium Plus" w:cs="Gentium Plus"/>
            <w:bCs/>
            <w:sz w:val="16"/>
            <w:szCs w:val="16"/>
          </w:rPr>
          <w:t>15776561</w:t>
        </w:r>
      </w:hyperlink>
      <w:r w:rsidR="00533602">
        <w:rPr>
          <w:rFonts w:ascii="Gentium Plus" w:hAnsi="Gentium Plus" w:cs="Gentium Plus"/>
          <w:bCs/>
          <w:sz w:val="16"/>
          <w:szCs w:val="16"/>
        </w:rPr>
        <w:t xml:space="preserve"> </w:t>
      </w:r>
    </w:p>
    <w:p w14:paraId="5F0228AF" w14:textId="09C2A43C" w:rsidR="006C208A" w:rsidRPr="006C208A" w:rsidRDefault="006C208A" w:rsidP="00B10A81">
      <w:pPr>
        <w:pStyle w:val="AltBilgi"/>
        <w:jc w:val="both"/>
        <w:rPr>
          <w:rFonts w:ascii="Gentium Plus" w:hAnsi="Gentium Plus" w:cs="Gentium Plus"/>
          <w:i/>
          <w:sz w:val="16"/>
          <w:szCs w:val="16"/>
        </w:rPr>
      </w:pPr>
      <w:r>
        <w:rPr>
          <w:rFonts w:ascii="Gentium Plus" w:hAnsi="Gentium Plus" w:cs="Gentium Plus"/>
          <w:sz w:val="16"/>
          <w:szCs w:val="16"/>
        </w:rPr>
        <w:t xml:space="preserve">                                                                                                                                                                                                                         </w:t>
      </w:r>
      <w:r w:rsidRPr="006C208A">
        <w:rPr>
          <w:rFonts w:ascii="Gentium Plus" w:hAnsi="Gentium Plus" w:cs="Gentium Plus"/>
          <w:i/>
          <w:color w:val="2E74B5" w:themeColor="accent1" w:themeShade="BF"/>
          <w:sz w:val="16"/>
          <w:szCs w:val="16"/>
        </w:rPr>
        <w:t xml:space="preserve">CC BY-NC </w:t>
      </w:r>
      <w:proofErr w:type="gramStart"/>
      <w:r w:rsidRPr="006C208A">
        <w:rPr>
          <w:rFonts w:ascii="Gentium Plus" w:hAnsi="Gentium Plus" w:cs="Gentium Plus"/>
          <w:i/>
          <w:color w:val="2E74B5" w:themeColor="accent1" w:themeShade="BF"/>
          <w:sz w:val="16"/>
          <w:szCs w:val="16"/>
        </w:rPr>
        <w:t>4.0</w:t>
      </w:r>
      <w:proofErr w:type="gramEnd"/>
    </w:p>
    <w:p w14:paraId="661A60E4" w14:textId="44A5B03F" w:rsidR="00637B4C" w:rsidRPr="00637B4C" w:rsidRDefault="00434F82" w:rsidP="00637B4C">
      <w:pPr>
        <w:adjustRightInd w:val="0"/>
        <w:spacing w:before="240"/>
        <w:jc w:val="both"/>
        <w:rPr>
          <w:rFonts w:ascii="Gentium Plus" w:hAnsi="Gentium Plus" w:cs="Gentium Plus"/>
          <w:sz w:val="20"/>
          <w:szCs w:val="20"/>
        </w:rPr>
      </w:pPr>
      <w:r w:rsidRPr="00BB4779">
        <w:rPr>
          <w:b/>
          <w:noProof/>
          <w:lang w:eastAsia="tr-TR"/>
        </w:rPr>
        <mc:AlternateContent>
          <mc:Choice Requires="wps">
            <w:drawing>
              <wp:anchor distT="4294967295" distB="4294967295" distL="114300" distR="114300" simplePos="0" relativeHeight="251661312" behindDoc="0" locked="0" layoutInCell="1" allowOverlap="1" wp14:anchorId="07E272C7" wp14:editId="713CF607">
                <wp:simplePos x="0" y="0"/>
                <wp:positionH relativeFrom="margin">
                  <wp:align>left</wp:align>
                </wp:positionH>
                <wp:positionV relativeFrom="page">
                  <wp:posOffset>4314825</wp:posOffset>
                </wp:positionV>
                <wp:extent cx="5353050" cy="19050"/>
                <wp:effectExtent l="19050" t="19050" r="19050" b="1905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53050" cy="19050"/>
                        </a:xfrm>
                        <a:prstGeom prst="line">
                          <a:avLst/>
                        </a:prstGeom>
                        <a:ln w="28575">
                          <a:solidFill>
                            <a:srgbClr val="F7E7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29717F8" id="Düz Bağlayıcı 8" o:spid="_x0000_s1026" style="position:absolute;flip:y;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page;mso-width-percent:0;mso-height-percent:0;mso-width-relative:margin;mso-height-relative:page" from="0,339.75pt" to="421.5pt,3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" strokecolor="#f7e7cd" strokeweight="2.25pt">
                <v:stroke joinstyle="miter"/>
                <o:lock v:ext="edit" shapetype="f"/>
                <w10:wrap anchorx="margin" anchory="page"/>
              </v:line>
            </w:pict>
          </mc:Fallback>
        </mc:AlternateContent>
      </w:r>
      <w:r w:rsidR="00637B4C" w:rsidRPr="00637B4C">
        <w:rPr>
          <w:rFonts w:ascii="Gentium Plus" w:hAnsi="Gentium Plus" w:cs="Gentium Plus"/>
          <w:b/>
          <w:bCs/>
          <w:sz w:val="20"/>
          <w:szCs w:val="20"/>
        </w:rPr>
        <w:t>Öz (Başlıktan sonra boşluk koymayınız)</w:t>
      </w:r>
    </w:p>
    <w:p w14:paraId="20CF8497" w14:textId="166D2EDA" w:rsidR="00637B4C" w:rsidRPr="00637B4C" w:rsidRDefault="00637B4C" w:rsidP="00637B4C">
      <w:pPr>
        <w:adjustRightInd w:val="0"/>
        <w:spacing w:after="120"/>
        <w:jc w:val="both"/>
        <w:rPr>
          <w:rFonts w:ascii="Gentium Plus" w:hAnsi="Gentium Plus" w:cs="Gentium Plus"/>
          <w:sz w:val="20"/>
          <w:szCs w:val="20"/>
        </w:rPr>
      </w:pPr>
      <w:r w:rsidRPr="00831A83">
        <w:rPr>
          <w:rFonts w:ascii="Gentium Plus" w:hAnsi="Gentium Plus" w:cs="Gentium Plus"/>
          <w:sz w:val="20"/>
          <w:szCs w:val="20"/>
          <w:highlight w:val="yellow"/>
        </w:rPr>
        <w:t xml:space="preserve">Öz başlığı öncesi </w:t>
      </w:r>
      <w:r w:rsidR="006A60D5">
        <w:rPr>
          <w:rFonts w:ascii="Gentium Plus" w:hAnsi="Gentium Plus" w:cs="Gentium Plus"/>
          <w:sz w:val="20"/>
          <w:szCs w:val="20"/>
          <w:highlight w:val="yellow"/>
        </w:rPr>
        <w:t>ve</w:t>
      </w:r>
      <w:r w:rsidRPr="00831A83">
        <w:rPr>
          <w:rFonts w:ascii="Gentium Plus" w:hAnsi="Gentium Plus" w:cs="Gentium Plus"/>
          <w:sz w:val="20"/>
          <w:szCs w:val="20"/>
          <w:highlight w:val="yellow"/>
        </w:rPr>
        <w:t xml:space="preserve"> başlık sonrası boşluk bırakılmamalıdır. Başlık, 10 punto, kalın, düz ve sola hizalı yazılmalıdır.</w:t>
      </w:r>
      <w:r w:rsidR="00831A83">
        <w:rPr>
          <w:rFonts w:ascii="Gentium Plus" w:hAnsi="Gentium Plus" w:cs="Gentium Plus"/>
          <w:sz w:val="20"/>
          <w:szCs w:val="20"/>
        </w:rPr>
        <w:t xml:space="preserve"> </w:t>
      </w:r>
      <w:proofErr w:type="gramStart"/>
      <w:r w:rsidRPr="00831A83">
        <w:rPr>
          <w:rFonts w:ascii="Gentium Plus" w:hAnsi="Gentium Plus" w:cs="Gentium Plus"/>
          <w:color w:val="FF0000"/>
          <w:sz w:val="20"/>
          <w:szCs w:val="20"/>
        </w:rPr>
        <w:t>Metin</w:t>
      </w:r>
      <w:proofErr w:type="gramEnd"/>
      <w:r w:rsidRPr="00831A83">
        <w:rPr>
          <w:rFonts w:ascii="Gentium Plus" w:hAnsi="Gentium Plus" w:cs="Gentium Plus"/>
          <w:color w:val="FF0000"/>
          <w:sz w:val="20"/>
          <w:szCs w:val="20"/>
        </w:rPr>
        <w:t xml:space="preserve"> (paragraf) öncesi boşluk olmamalı, metin (paragraf) sonrası </w:t>
      </w:r>
      <w:r w:rsidR="00831A83" w:rsidRPr="00831A83">
        <w:rPr>
          <w:rFonts w:ascii="Gentium Plus" w:hAnsi="Gentium Plus" w:cs="Gentium Plus"/>
          <w:color w:val="FF0000"/>
          <w:sz w:val="20"/>
          <w:szCs w:val="20"/>
        </w:rPr>
        <w:t>6</w:t>
      </w:r>
      <w:r w:rsidRPr="00831A83">
        <w:rPr>
          <w:rFonts w:ascii="Gentium Plus" w:hAnsi="Gentium Plus" w:cs="Gentium Plus"/>
          <w:color w:val="FF0000"/>
          <w:sz w:val="20"/>
          <w:szCs w:val="20"/>
        </w:rPr>
        <w:t xml:space="preserve"> nk boşluk bırakılmalıdır. Metin 10 punto, düz ve iki yana yaslı olarak yazılmalıdır</w:t>
      </w:r>
      <w:r w:rsidRPr="00831A83">
        <w:rPr>
          <w:rFonts w:ascii="Gentium Plus" w:hAnsi="Gentium Plus" w:cs="Gentium Plus"/>
          <w:color w:val="FF0000"/>
          <w:sz w:val="20"/>
          <w:szCs w:val="20"/>
          <w:highlight w:val="yellow"/>
        </w:rPr>
        <w:t>.  </w:t>
      </w:r>
      <w:r w:rsidRPr="00831A83">
        <w:rPr>
          <w:rFonts w:ascii="Gentium Plus" w:hAnsi="Gentium Plus" w:cs="Gentium Plus"/>
          <w:sz w:val="20"/>
          <w:szCs w:val="20"/>
          <w:highlight w:val="yellow"/>
        </w:rPr>
        <w:t xml:space="preserve">Bu kısımda </w:t>
      </w:r>
      <w:r w:rsidRPr="00831A83">
        <w:rPr>
          <w:rFonts w:ascii="Gentium Plus" w:hAnsi="Gentium Plus" w:cs="Gentium Plus"/>
          <w:b/>
          <w:bCs/>
          <w:sz w:val="20"/>
          <w:szCs w:val="20"/>
          <w:highlight w:val="yellow"/>
        </w:rPr>
        <w:t xml:space="preserve">en az 150 en fazla 500 </w:t>
      </w:r>
      <w:r w:rsidRPr="00831A83">
        <w:rPr>
          <w:rFonts w:ascii="Gentium Plus" w:hAnsi="Gentium Plus" w:cs="Gentium Plus"/>
          <w:sz w:val="20"/>
          <w:szCs w:val="20"/>
          <w:highlight w:val="yellow"/>
        </w:rPr>
        <w:t xml:space="preserve">kelimelik </w:t>
      </w:r>
      <w:r w:rsidRPr="00831A83">
        <w:rPr>
          <w:rFonts w:ascii="Gentium Plus" w:hAnsi="Gentium Plus" w:cs="Gentium Plus"/>
          <w:b/>
          <w:sz w:val="20"/>
          <w:szCs w:val="20"/>
          <w:highlight w:val="yellow"/>
        </w:rPr>
        <w:t>Türkçe</w:t>
      </w:r>
      <w:r w:rsidRPr="00831A83">
        <w:rPr>
          <w:rFonts w:ascii="Gentium Plus" w:hAnsi="Gentium Plus" w:cs="Gentium Plus"/>
          <w:sz w:val="20"/>
          <w:szCs w:val="20"/>
          <w:highlight w:val="yellow"/>
        </w:rPr>
        <w:t xml:space="preserve"> öz yazılmalıdır. Özde araştırmanın amacı, kapsamı, araştırma soruları yer almalı, yöntem, bulgular ve sonuçlara kısaca değinilmelidir.</w:t>
      </w:r>
      <w:r w:rsidRPr="00637B4C">
        <w:rPr>
          <w:rFonts w:ascii="Gentium Plus" w:hAnsi="Gentium Plus" w:cs="Gentium Plus"/>
          <w:sz w:val="20"/>
          <w:szCs w:val="20"/>
        </w:rPr>
        <w:t xml:space="preserve"> </w:t>
      </w:r>
      <w:r w:rsidR="00831A83" w:rsidRPr="00831A83">
        <w:rPr>
          <w:rFonts w:ascii="Gentium Plus" w:hAnsi="Gentium Plus" w:cs="Gentium Plus"/>
          <w:sz w:val="20"/>
          <w:szCs w:val="20"/>
        </w:rPr>
        <w:t xml:space="preserve">Öz başlığı öncesi </w:t>
      </w:r>
      <w:r w:rsidR="006A60D5">
        <w:rPr>
          <w:rFonts w:ascii="Gentium Plus" w:hAnsi="Gentium Plus" w:cs="Gentium Plus"/>
          <w:sz w:val="20"/>
          <w:szCs w:val="20"/>
        </w:rPr>
        <w:t>-</w:t>
      </w:r>
      <w:r w:rsidR="00831A83" w:rsidRPr="00831A83">
        <w:rPr>
          <w:rFonts w:ascii="Gentium Plus" w:hAnsi="Gentium Plus" w:cs="Gentium Plus"/>
          <w:sz w:val="20"/>
          <w:szCs w:val="20"/>
        </w:rPr>
        <w:t xml:space="preserve"> sonrası boşluk bırakılmamalıdır. Başlık, 10 punto, kalın, düz ve sola hizalı yazılmalıdır. Metin (paragraf) öncesi boşluk olmamalı, metin (paragraf) sonrası 6 nk boşluk bırakılmalıdır. Metin 10 punto, düz ve iki yana yaslı olarak yazılmalıdır.  </w:t>
      </w:r>
      <w:r w:rsidR="00831A83" w:rsidRPr="006A60D5">
        <w:rPr>
          <w:rFonts w:ascii="Gentium Plus" w:hAnsi="Gentium Plus" w:cs="Gentium Plus"/>
          <w:sz w:val="20"/>
          <w:szCs w:val="20"/>
          <w:highlight w:val="yellow"/>
        </w:rPr>
        <w:t>Bu kısımda en az 150 en fazla 500 kelimelik Türkçe öz yazılmalıdır. Özde araştırmanın amacı, kapsamı, araştırma soruları yer almalı, yöntem, bulgular ve sonuçlara kısaca değinilmelidir</w:t>
      </w:r>
      <w:r w:rsidR="00831A83" w:rsidRPr="00831A83">
        <w:rPr>
          <w:rFonts w:ascii="Gentium Plus" w:hAnsi="Gentium Plus" w:cs="Gentium Plus"/>
          <w:sz w:val="20"/>
          <w:szCs w:val="20"/>
        </w:rPr>
        <w:t>.</w:t>
      </w:r>
    </w:p>
    <w:p w14:paraId="21E80064" w14:textId="77777777" w:rsidR="00637B4C" w:rsidRDefault="00637B4C" w:rsidP="00637B4C">
      <w:pPr>
        <w:adjustRightInd w:val="0"/>
        <w:spacing w:after="120"/>
        <w:jc w:val="both"/>
        <w:rPr>
          <w:rFonts w:ascii="Gentium Plus" w:hAnsi="Gentium Plus" w:cs="Gentium Plus"/>
          <w:iCs/>
          <w:sz w:val="20"/>
          <w:szCs w:val="20"/>
        </w:rPr>
      </w:pPr>
      <w:r w:rsidRPr="00637B4C">
        <w:rPr>
          <w:rFonts w:ascii="Gentium Plus" w:hAnsi="Gentium Plus" w:cs="Gentium Plus"/>
          <w:b/>
          <w:bCs/>
          <w:iCs/>
          <w:sz w:val="20"/>
          <w:szCs w:val="20"/>
        </w:rPr>
        <w:t>Anahtar Kelimeler</w:t>
      </w:r>
      <w:r w:rsidRPr="00637B4C">
        <w:rPr>
          <w:rFonts w:ascii="Gentium Plus" w:hAnsi="Gentium Plus" w:cs="Gentium Plus"/>
          <w:iCs/>
          <w:sz w:val="20"/>
          <w:szCs w:val="20"/>
        </w:rPr>
        <w:t>:</w:t>
      </w:r>
      <w:r w:rsidRPr="00637B4C">
        <w:rPr>
          <w:rFonts w:ascii="Gentium Plus" w:hAnsi="Gentium Plus" w:cs="Gentium Plus"/>
          <w:b/>
          <w:bCs/>
          <w:iCs/>
          <w:sz w:val="20"/>
          <w:szCs w:val="20"/>
        </w:rPr>
        <w:t xml:space="preserve"> </w:t>
      </w:r>
      <w:r w:rsidRPr="00637B4C">
        <w:rPr>
          <w:rFonts w:ascii="Gentium Plus" w:hAnsi="Gentium Plus" w:cs="Gentium Plus"/>
          <w:iCs/>
          <w:sz w:val="20"/>
          <w:szCs w:val="20"/>
        </w:rPr>
        <w:t xml:space="preserve">10 punto olarak yazılmalıdır.  Biri ana </w:t>
      </w:r>
      <w:r w:rsidRPr="006A60D5">
        <w:rPr>
          <w:rFonts w:ascii="Gentium Plus" w:hAnsi="Gentium Plus" w:cs="Gentium Plus"/>
          <w:iCs/>
          <w:color w:val="FF0000"/>
          <w:sz w:val="20"/>
          <w:szCs w:val="20"/>
        </w:rPr>
        <w:t>bilim dalı (en başta</w:t>
      </w:r>
      <w:r>
        <w:rPr>
          <w:rFonts w:ascii="Gentium Plus" w:hAnsi="Gentium Plus" w:cs="Gentium Plus"/>
          <w:iCs/>
          <w:sz w:val="20"/>
          <w:szCs w:val="20"/>
        </w:rPr>
        <w:t>)</w:t>
      </w:r>
      <w:r w:rsidRPr="00637B4C">
        <w:rPr>
          <w:rFonts w:ascii="Gentium Plus" w:hAnsi="Gentium Plus" w:cs="Gentium Plus"/>
          <w:iCs/>
          <w:sz w:val="20"/>
          <w:szCs w:val="20"/>
        </w:rPr>
        <w:t xml:space="preserve"> olmak </w:t>
      </w:r>
      <w:r w:rsidRPr="006A60D5">
        <w:rPr>
          <w:rFonts w:ascii="Gentium Plus" w:hAnsi="Gentium Plus" w:cs="Gentium Plus"/>
          <w:iCs/>
          <w:sz w:val="20"/>
          <w:szCs w:val="20"/>
          <w:highlight w:val="yellow"/>
        </w:rPr>
        <w:t>üzere en az 3 en fazla 8 anahtar kelime</w:t>
      </w:r>
      <w:r w:rsidRPr="00637B4C">
        <w:rPr>
          <w:rFonts w:ascii="Gentium Plus" w:hAnsi="Gentium Plus" w:cs="Gentium Plus"/>
          <w:iCs/>
          <w:sz w:val="20"/>
          <w:szCs w:val="20"/>
        </w:rPr>
        <w:t xml:space="preserve"> verilmelidir.</w:t>
      </w:r>
    </w:p>
    <w:p w14:paraId="2B227B86" w14:textId="64837337" w:rsidR="00637B4C" w:rsidRPr="00637B4C" w:rsidRDefault="00637B4C" w:rsidP="00637B4C">
      <w:pPr>
        <w:adjustRightInd w:val="0"/>
        <w:jc w:val="both"/>
        <w:rPr>
          <w:rFonts w:ascii="Gentium Plus" w:hAnsi="Gentium Plus" w:cs="Gentium Plus"/>
          <w:iCs/>
          <w:sz w:val="19"/>
          <w:szCs w:val="19"/>
        </w:rPr>
      </w:pPr>
      <w:r w:rsidRPr="00637B4C">
        <w:rPr>
          <w:rFonts w:ascii="Gentium Plus" w:hAnsi="Gentium Plus" w:cs="Gentium Plus"/>
          <w:b/>
          <w:bCs/>
          <w:sz w:val="19"/>
          <w:szCs w:val="19"/>
        </w:rPr>
        <w:t>Öne Çıkanlar  (Başlıktan sonra boşluk koymayınız)</w:t>
      </w:r>
      <w:r w:rsidRPr="00637B4C">
        <w:rPr>
          <w:rFonts w:ascii="Gentium Plus" w:hAnsi="Gentium Plus" w:cs="Gentium Plus"/>
          <w:sz w:val="19"/>
          <w:szCs w:val="19"/>
        </w:rPr>
        <w:t xml:space="preserve"> </w:t>
      </w:r>
      <w:r w:rsidRPr="00637B4C">
        <w:rPr>
          <w:rFonts w:ascii="Gentium Plus" w:hAnsi="Gentium Plus" w:cs="Gentium Plus"/>
          <w:b/>
          <w:bCs/>
          <w:sz w:val="19"/>
          <w:szCs w:val="19"/>
        </w:rPr>
        <w:t>(9,5 nk)</w:t>
      </w:r>
    </w:p>
    <w:p w14:paraId="64E98BC2" w14:textId="7A9D8E62" w:rsidR="00637B4C" w:rsidRPr="00637B4C" w:rsidRDefault="00637B4C" w:rsidP="00637B4C">
      <w:pPr>
        <w:numPr>
          <w:ilvl w:val="0"/>
          <w:numId w:val="1"/>
        </w:numPr>
        <w:adjustRightInd w:val="0"/>
        <w:jc w:val="both"/>
        <w:rPr>
          <w:rFonts w:ascii="Gentium Plus" w:hAnsi="Gentium Plus" w:cs="Gentium Plus"/>
          <w:sz w:val="19"/>
          <w:szCs w:val="19"/>
        </w:rPr>
      </w:pPr>
      <w:r w:rsidRPr="00637B4C">
        <w:rPr>
          <w:rFonts w:ascii="Gentium Plus" w:hAnsi="Gentium Plus" w:cs="Gentium Plus"/>
          <w:sz w:val="19"/>
          <w:szCs w:val="19"/>
        </w:rPr>
        <w:t>Beş madde ile çalışmanın öne çıkan yönlerini yazınız.</w:t>
      </w:r>
      <w:r>
        <w:rPr>
          <w:rFonts w:ascii="Gentium Plus" w:hAnsi="Gentium Plus" w:cs="Gentium Plus"/>
          <w:sz w:val="19"/>
          <w:szCs w:val="19"/>
        </w:rPr>
        <w:t xml:space="preserve"> (</w:t>
      </w:r>
      <w:r w:rsidRPr="00637B4C">
        <w:rPr>
          <w:rFonts w:ascii="Gentium Plus" w:hAnsi="Gentium Plus" w:cs="Gentium Plus"/>
          <w:sz w:val="19"/>
          <w:szCs w:val="19"/>
          <w:highlight w:val="yellow"/>
        </w:rPr>
        <w:t>9,5 nk</w:t>
      </w:r>
      <w:r>
        <w:rPr>
          <w:rFonts w:ascii="Gentium Plus" w:hAnsi="Gentium Plus" w:cs="Gentium Plus"/>
          <w:sz w:val="19"/>
          <w:szCs w:val="19"/>
        </w:rPr>
        <w:t>)</w:t>
      </w:r>
    </w:p>
    <w:p w14:paraId="6EA387A3" w14:textId="77777777" w:rsidR="00637B4C" w:rsidRPr="00637B4C" w:rsidRDefault="00637B4C" w:rsidP="00637B4C">
      <w:pPr>
        <w:numPr>
          <w:ilvl w:val="0"/>
          <w:numId w:val="1"/>
        </w:numPr>
        <w:adjustRightInd w:val="0"/>
        <w:jc w:val="both"/>
        <w:rPr>
          <w:rFonts w:ascii="Gentium Plus" w:hAnsi="Gentium Plus" w:cs="Gentium Plus"/>
          <w:sz w:val="19"/>
          <w:szCs w:val="19"/>
        </w:rPr>
      </w:pPr>
      <w:r w:rsidRPr="00637B4C">
        <w:rPr>
          <w:rFonts w:ascii="Gentium Plus" w:hAnsi="Gentium Plus" w:cs="Gentium Plus"/>
          <w:sz w:val="19"/>
          <w:szCs w:val="19"/>
        </w:rPr>
        <w:t>Beş madde ile çalışmanın öne çıkan yönlerini yazınız.</w:t>
      </w:r>
    </w:p>
    <w:p w14:paraId="12976337" w14:textId="77777777" w:rsidR="00637B4C" w:rsidRPr="00637B4C" w:rsidRDefault="00637B4C" w:rsidP="00637B4C">
      <w:pPr>
        <w:numPr>
          <w:ilvl w:val="0"/>
          <w:numId w:val="1"/>
        </w:numPr>
        <w:adjustRightInd w:val="0"/>
        <w:jc w:val="both"/>
        <w:rPr>
          <w:rFonts w:ascii="Gentium Plus" w:hAnsi="Gentium Plus" w:cs="Gentium Plus"/>
          <w:sz w:val="19"/>
          <w:szCs w:val="19"/>
        </w:rPr>
      </w:pPr>
      <w:r w:rsidRPr="00637B4C">
        <w:rPr>
          <w:rFonts w:ascii="Gentium Plus" w:hAnsi="Gentium Plus" w:cs="Gentium Plus"/>
          <w:sz w:val="19"/>
          <w:szCs w:val="19"/>
        </w:rPr>
        <w:t>Beş madde ile çalışmanın öne çıkan yönlerini yazınız.</w:t>
      </w:r>
    </w:p>
    <w:p w14:paraId="54C5F724" w14:textId="77777777" w:rsidR="00637B4C" w:rsidRPr="00637B4C" w:rsidRDefault="00637B4C" w:rsidP="00637B4C">
      <w:pPr>
        <w:numPr>
          <w:ilvl w:val="0"/>
          <w:numId w:val="1"/>
        </w:numPr>
        <w:adjustRightInd w:val="0"/>
        <w:jc w:val="both"/>
        <w:rPr>
          <w:rFonts w:ascii="Gentium Plus" w:hAnsi="Gentium Plus" w:cs="Gentium Plus"/>
          <w:sz w:val="19"/>
          <w:szCs w:val="19"/>
        </w:rPr>
      </w:pPr>
      <w:r w:rsidRPr="00637B4C">
        <w:rPr>
          <w:rFonts w:ascii="Gentium Plus" w:hAnsi="Gentium Plus" w:cs="Gentium Plus"/>
          <w:sz w:val="19"/>
          <w:szCs w:val="19"/>
        </w:rPr>
        <w:t>Beş madde ile çalışmanın öne çıkan yönlerini yazınız.</w:t>
      </w:r>
    </w:p>
    <w:p w14:paraId="49A708D4" w14:textId="77777777" w:rsidR="00637B4C" w:rsidRPr="00637B4C" w:rsidRDefault="00637B4C" w:rsidP="00637B4C">
      <w:pPr>
        <w:numPr>
          <w:ilvl w:val="0"/>
          <w:numId w:val="1"/>
        </w:numPr>
        <w:adjustRightInd w:val="0"/>
        <w:spacing w:after="120"/>
        <w:ind w:left="714" w:hanging="357"/>
        <w:jc w:val="both"/>
        <w:rPr>
          <w:rFonts w:ascii="Gentium Plus" w:hAnsi="Gentium Plus" w:cs="Gentium Plus"/>
          <w:sz w:val="20"/>
          <w:szCs w:val="20"/>
        </w:rPr>
      </w:pPr>
      <w:r w:rsidRPr="00637B4C">
        <w:rPr>
          <w:rFonts w:ascii="Gentium Plus" w:hAnsi="Gentium Plus" w:cs="Gentium Plus"/>
          <w:sz w:val="19"/>
          <w:szCs w:val="19"/>
        </w:rPr>
        <w:t>Beş madde ile çalışmanın öne çıkan yönlerini yazınız</w:t>
      </w:r>
      <w:r w:rsidRPr="00637B4C">
        <w:rPr>
          <w:rFonts w:ascii="Gentium Plus" w:hAnsi="Gentium Plus" w:cs="Gentium Plus"/>
          <w:sz w:val="20"/>
          <w:szCs w:val="20"/>
        </w:rPr>
        <w:t>.</w:t>
      </w:r>
    </w:p>
    <w:p w14:paraId="7A0A3CE5" w14:textId="77777777" w:rsidR="00A96F01" w:rsidRPr="00A96F01" w:rsidRDefault="00A96F01" w:rsidP="00A96F01">
      <w:pPr>
        <w:adjustRightInd w:val="0"/>
        <w:jc w:val="both"/>
        <w:rPr>
          <w:rFonts w:ascii="Gentium Plus" w:hAnsi="Gentium Plus" w:cs="Gentium Plus"/>
          <w:b/>
          <w:bCs/>
          <w:i/>
          <w:sz w:val="19"/>
          <w:szCs w:val="19"/>
        </w:rPr>
      </w:pPr>
      <w:r w:rsidRPr="00A96F01">
        <w:rPr>
          <w:rFonts w:ascii="Gentium Plus" w:hAnsi="Gentium Plus" w:cs="Gentium Plus"/>
          <w:b/>
          <w:bCs/>
          <w:i/>
          <w:sz w:val="19"/>
          <w:szCs w:val="19"/>
        </w:rPr>
        <w:t>Abstract (Do not put a space after the title)</w:t>
      </w:r>
    </w:p>
    <w:p w14:paraId="521B4EFC" w14:textId="06CDAAD9" w:rsidR="00637B4C" w:rsidRPr="00637B4C" w:rsidRDefault="006A60D5" w:rsidP="00831A83">
      <w:pPr>
        <w:adjustRightInd w:val="0"/>
        <w:spacing w:after="120"/>
        <w:jc w:val="both"/>
        <w:rPr>
          <w:rFonts w:ascii="Gentium Plus" w:hAnsi="Gentium Plus" w:cs="Gentium Plus"/>
          <w:i/>
          <w:sz w:val="20"/>
          <w:szCs w:val="20"/>
        </w:rPr>
      </w:pPr>
      <w:r w:rsidRPr="006A60D5">
        <w:rPr>
          <w:rFonts w:ascii="Gentium Plus" w:hAnsi="Gentium Plus" w:cs="Gentium Plus"/>
          <w:i/>
          <w:sz w:val="20"/>
          <w:szCs w:val="20"/>
          <w:highlight w:val="yellow"/>
        </w:rPr>
        <w:t xml:space="preserve">There should be no spaces before and after the title of the abstract. The title should be written in 10 pt, bold, plain and left-aligned. There should be no space before the text (paragraph) and 6 spaces after the text (paragraph). The text should be written in 10 pt, plain, justified and italicized.  In this section, a Turkish abstract of at least 150 and at most 500 words should be written. The abstract should include the purpose of the research, scope, research questions, </w:t>
      </w:r>
      <w:r w:rsidRPr="006A60D5">
        <w:rPr>
          <w:rFonts w:ascii="Gentium Plus" w:hAnsi="Gentium Plus" w:cs="Gentium Plus"/>
          <w:i/>
          <w:sz w:val="20"/>
          <w:szCs w:val="20"/>
          <w:highlight w:val="yellow"/>
        </w:rPr>
        <w:lastRenderedPageBreak/>
        <w:t>method, findings and results should be briefly mentioned.</w:t>
      </w:r>
      <w:r w:rsidRPr="006A60D5">
        <w:t xml:space="preserve"> </w:t>
      </w:r>
      <w:r w:rsidRPr="006A60D5">
        <w:rPr>
          <w:rFonts w:ascii="Gentium Plus" w:hAnsi="Gentium Plus" w:cs="Gentium Plus"/>
          <w:i/>
          <w:sz w:val="20"/>
          <w:szCs w:val="20"/>
        </w:rPr>
        <w:t>There should be no spaces before and after the title of the abstract. The title should be written in 10 pt, bold, plain and left-aligned. There should be no space before the text (paragraph) and 6 spaces after the text (paragraph). The text should be written in 10 pt, plain, justified and italicized.  In this section, a Turkish abstract of at least 150 and at most 500 words should be written. The abstract should include the purpose of the research, scope, research questions, method, findings and results should be briefly mentioned.</w:t>
      </w:r>
    </w:p>
    <w:p w14:paraId="12B3AA65" w14:textId="119C8DD5" w:rsidR="00A96F01" w:rsidRPr="00A96F01" w:rsidRDefault="00637B4C" w:rsidP="00A96F01">
      <w:pPr>
        <w:adjustRightInd w:val="0"/>
        <w:spacing w:after="120"/>
        <w:jc w:val="both"/>
        <w:rPr>
          <w:rFonts w:ascii="Gentium Plus" w:hAnsi="Gentium Plus" w:cs="Gentium Plus"/>
          <w:i/>
          <w:iCs/>
          <w:sz w:val="20"/>
          <w:szCs w:val="20"/>
          <w:lang w:val="en-US"/>
        </w:rPr>
      </w:pPr>
      <w:r w:rsidRPr="00637B4C">
        <w:rPr>
          <w:rFonts w:ascii="Gentium Plus" w:hAnsi="Gentium Plus" w:cs="Gentium Plus"/>
          <w:b/>
          <w:bCs/>
          <w:i/>
          <w:iCs/>
          <w:sz w:val="20"/>
          <w:szCs w:val="20"/>
        </w:rPr>
        <w:t>Keywords</w:t>
      </w:r>
      <w:r w:rsidRPr="00637B4C">
        <w:rPr>
          <w:rFonts w:ascii="Gentium Plus" w:hAnsi="Gentium Plus" w:cs="Gentium Plus"/>
          <w:i/>
          <w:iCs/>
          <w:sz w:val="20"/>
          <w:szCs w:val="20"/>
        </w:rPr>
        <w:t>:</w:t>
      </w:r>
      <w:r w:rsidR="00A96F01" w:rsidRPr="00A96F01">
        <w:rPr>
          <w:rFonts w:ascii="Times New Roman" w:eastAsia="Times New Roman" w:hAnsi="Times New Roman" w:cs="Times New Roman"/>
          <w:lang w:eastAsia="tr-TR"/>
        </w:rPr>
        <w:t xml:space="preserve"> </w:t>
      </w:r>
      <w:r w:rsidR="00A96F01" w:rsidRPr="00A96F01">
        <w:rPr>
          <w:rFonts w:ascii="Gentium Plus" w:hAnsi="Gentium Plus" w:cs="Gentium Plus"/>
          <w:i/>
          <w:iCs/>
          <w:sz w:val="20"/>
          <w:szCs w:val="20"/>
          <w:highlight w:val="yellow"/>
          <w:lang w:val="en-US"/>
        </w:rPr>
        <w:t>It should be written in 10 font size, italicized. A minimum of 3 and a maximum of 8 keywords, one of which must be in the main discipline</w:t>
      </w:r>
      <w:r w:rsidR="00A96F01" w:rsidRPr="00A96F01">
        <w:rPr>
          <w:rFonts w:ascii="Gentium Plus" w:hAnsi="Gentium Plus" w:cs="Gentium Plus"/>
          <w:i/>
          <w:iCs/>
          <w:sz w:val="20"/>
          <w:szCs w:val="20"/>
          <w:lang w:val="en-US"/>
        </w:rPr>
        <w:t>.</w:t>
      </w:r>
    </w:p>
    <w:p w14:paraId="5068BEEE" w14:textId="52CDBEE7" w:rsidR="00637B4C" w:rsidRPr="00637B4C" w:rsidRDefault="00637B4C" w:rsidP="00637B4C">
      <w:pPr>
        <w:adjustRightInd w:val="0"/>
        <w:jc w:val="both"/>
        <w:rPr>
          <w:rFonts w:ascii="Gentium Plus" w:hAnsi="Gentium Plus" w:cs="Gentium Plus"/>
          <w:b/>
          <w:bCs/>
          <w:i/>
          <w:sz w:val="19"/>
          <w:szCs w:val="19"/>
        </w:rPr>
      </w:pPr>
      <w:r w:rsidRPr="00637B4C">
        <w:rPr>
          <w:rFonts w:ascii="Gentium Plus" w:hAnsi="Gentium Plus" w:cs="Gentium Plus"/>
          <w:b/>
          <w:bCs/>
          <w:i/>
          <w:sz w:val="19"/>
          <w:szCs w:val="19"/>
        </w:rPr>
        <w:t>Highlights (Başlıktan sonra boşluk koymayınız)</w:t>
      </w:r>
      <w:r>
        <w:rPr>
          <w:rFonts w:ascii="Gentium Plus" w:hAnsi="Gentium Plus" w:cs="Gentium Plus"/>
          <w:b/>
          <w:bCs/>
          <w:i/>
          <w:sz w:val="19"/>
          <w:szCs w:val="19"/>
        </w:rPr>
        <w:t xml:space="preserve"> </w:t>
      </w:r>
      <w:r w:rsidRPr="00637B4C">
        <w:rPr>
          <w:rFonts w:ascii="Gentium Plus" w:hAnsi="Gentium Plus" w:cs="Gentium Plus"/>
          <w:b/>
          <w:bCs/>
          <w:i/>
          <w:sz w:val="19"/>
          <w:szCs w:val="19"/>
        </w:rPr>
        <w:t>(9,5 nk)</w:t>
      </w:r>
    </w:p>
    <w:p w14:paraId="5DC2E4FE" w14:textId="5C16CEBC" w:rsidR="00A96F01" w:rsidRPr="00A96F01" w:rsidRDefault="00A96F01" w:rsidP="00A96F01">
      <w:pPr>
        <w:numPr>
          <w:ilvl w:val="0"/>
          <w:numId w:val="1"/>
        </w:numPr>
        <w:adjustRightInd w:val="0"/>
        <w:jc w:val="both"/>
        <w:rPr>
          <w:rFonts w:ascii="Gentium Plus" w:hAnsi="Gentium Plus" w:cs="Gentium Plus"/>
          <w:i/>
          <w:sz w:val="19"/>
          <w:szCs w:val="19"/>
        </w:rPr>
      </w:pPr>
      <w:r w:rsidRPr="00A96F01">
        <w:rPr>
          <w:rFonts w:ascii="Gentium Plus" w:hAnsi="Gentium Plus" w:cs="Gentium Plus"/>
          <w:i/>
          <w:sz w:val="19"/>
          <w:szCs w:val="19"/>
        </w:rPr>
        <w:t xml:space="preserve"> In five items, please write down the prominent aspects of the study (</w:t>
      </w:r>
      <w:proofErr w:type="gramStart"/>
      <w:r w:rsidRPr="00A96F01">
        <w:rPr>
          <w:rFonts w:ascii="Gentium Plus" w:hAnsi="Gentium Plus" w:cs="Gentium Plus"/>
          <w:i/>
          <w:sz w:val="19"/>
          <w:szCs w:val="19"/>
        </w:rPr>
        <w:t>9.5</w:t>
      </w:r>
      <w:proofErr w:type="gramEnd"/>
      <w:r w:rsidRPr="00A96F01">
        <w:rPr>
          <w:rFonts w:ascii="Gentium Plus" w:hAnsi="Gentium Plus" w:cs="Gentium Plus"/>
          <w:i/>
          <w:sz w:val="19"/>
          <w:szCs w:val="19"/>
        </w:rPr>
        <w:t xml:space="preserve"> pt)</w:t>
      </w:r>
    </w:p>
    <w:p w14:paraId="18D7CE13" w14:textId="4E89D3B6" w:rsidR="00A96F01" w:rsidRPr="00A96F01" w:rsidRDefault="00A96F01" w:rsidP="00A96F01">
      <w:pPr>
        <w:numPr>
          <w:ilvl w:val="0"/>
          <w:numId w:val="1"/>
        </w:numPr>
        <w:adjustRightInd w:val="0"/>
        <w:jc w:val="both"/>
        <w:rPr>
          <w:rFonts w:ascii="Gentium Plus" w:hAnsi="Gentium Plus" w:cs="Gentium Plus"/>
          <w:i/>
          <w:sz w:val="19"/>
          <w:szCs w:val="19"/>
        </w:rPr>
      </w:pPr>
      <w:r w:rsidRPr="00A96F01">
        <w:rPr>
          <w:rFonts w:ascii="Gentium Plus" w:hAnsi="Gentium Plus" w:cs="Gentium Plus"/>
          <w:i/>
          <w:sz w:val="19"/>
          <w:szCs w:val="19"/>
        </w:rPr>
        <w:t xml:space="preserve"> Write down the prominent aspects of the study with five items.</w:t>
      </w:r>
    </w:p>
    <w:p w14:paraId="2A0974AA" w14:textId="1756681B" w:rsidR="00A96F01" w:rsidRPr="00A96F01" w:rsidRDefault="00A96F01" w:rsidP="00A96F01">
      <w:pPr>
        <w:numPr>
          <w:ilvl w:val="0"/>
          <w:numId w:val="1"/>
        </w:numPr>
        <w:adjustRightInd w:val="0"/>
        <w:jc w:val="both"/>
        <w:rPr>
          <w:rFonts w:ascii="Gentium Plus" w:hAnsi="Gentium Plus" w:cs="Gentium Plus"/>
          <w:i/>
          <w:sz w:val="19"/>
          <w:szCs w:val="19"/>
        </w:rPr>
      </w:pPr>
      <w:r w:rsidRPr="00A96F01">
        <w:rPr>
          <w:rFonts w:ascii="Gentium Plus" w:hAnsi="Gentium Plus" w:cs="Gentium Plus"/>
          <w:i/>
          <w:sz w:val="19"/>
          <w:szCs w:val="19"/>
        </w:rPr>
        <w:t xml:space="preserve"> Write the prominent aspects of working with five items.</w:t>
      </w:r>
    </w:p>
    <w:p w14:paraId="47CD555B" w14:textId="6960E79F" w:rsidR="00A96F01" w:rsidRPr="00A96F01" w:rsidRDefault="00A96F01" w:rsidP="00A96F01">
      <w:pPr>
        <w:numPr>
          <w:ilvl w:val="0"/>
          <w:numId w:val="1"/>
        </w:numPr>
        <w:adjustRightInd w:val="0"/>
        <w:jc w:val="both"/>
        <w:rPr>
          <w:rFonts w:ascii="Gentium Plus" w:hAnsi="Gentium Plus" w:cs="Gentium Plus"/>
          <w:i/>
          <w:sz w:val="19"/>
          <w:szCs w:val="19"/>
        </w:rPr>
      </w:pPr>
      <w:r w:rsidRPr="00A96F01">
        <w:rPr>
          <w:rFonts w:ascii="Gentium Plus" w:hAnsi="Gentium Plus" w:cs="Gentium Plus"/>
          <w:i/>
          <w:sz w:val="19"/>
          <w:szCs w:val="19"/>
        </w:rPr>
        <w:t xml:space="preserve"> Write the prominent aspects of working with five items.</w:t>
      </w:r>
    </w:p>
    <w:p w14:paraId="2B50555B" w14:textId="535E3E4A" w:rsidR="00A96F01" w:rsidRPr="00A96F01" w:rsidRDefault="00A96F01" w:rsidP="00875F67">
      <w:pPr>
        <w:numPr>
          <w:ilvl w:val="0"/>
          <w:numId w:val="1"/>
        </w:numPr>
        <w:adjustRightInd w:val="0"/>
        <w:spacing w:after="120"/>
        <w:ind w:left="714" w:hanging="357"/>
        <w:jc w:val="both"/>
        <w:rPr>
          <w:rFonts w:ascii="Gentium Plus" w:hAnsi="Gentium Plus" w:cs="Gentium Plus"/>
          <w:i/>
          <w:sz w:val="19"/>
          <w:szCs w:val="19"/>
        </w:rPr>
      </w:pPr>
      <w:r w:rsidRPr="00A96F01">
        <w:rPr>
          <w:rFonts w:ascii="Gentium Plus" w:hAnsi="Gentium Plus" w:cs="Gentium Plus"/>
          <w:i/>
          <w:sz w:val="19"/>
          <w:szCs w:val="19"/>
        </w:rPr>
        <w:t xml:space="preserve"> Write the prominent aspects of working with five items.</w:t>
      </w:r>
    </w:p>
    <w:p w14:paraId="45F8FA9F" w14:textId="36606C13" w:rsidR="00831A83" w:rsidRPr="00831A83" w:rsidRDefault="00831A83" w:rsidP="00831A83">
      <w:pPr>
        <w:jc w:val="both"/>
        <w:rPr>
          <w:rFonts w:ascii="Gentium Plus" w:hAnsi="Gentium Plus" w:cs="Gentium Plus"/>
          <w:b/>
          <w:bCs/>
          <w:sz w:val="22"/>
          <w:szCs w:val="22"/>
        </w:rPr>
      </w:pPr>
      <w:r w:rsidRPr="00831A83">
        <w:rPr>
          <w:rFonts w:ascii="Gentium Plus" w:hAnsi="Gentium Plus" w:cs="Gentium Plus"/>
          <w:b/>
          <w:bCs/>
          <w:sz w:val="22"/>
          <w:szCs w:val="22"/>
        </w:rPr>
        <w:t>1. Giriş (Başlıktan sonra boşluk koymayınız)</w:t>
      </w:r>
      <w:r w:rsidR="00585DFB">
        <w:rPr>
          <w:rFonts w:ascii="Gentium Plus" w:hAnsi="Gentium Plus" w:cs="Gentium Plus"/>
          <w:b/>
          <w:bCs/>
          <w:sz w:val="22"/>
          <w:szCs w:val="22"/>
        </w:rPr>
        <w:t xml:space="preserve"> </w:t>
      </w:r>
    </w:p>
    <w:p w14:paraId="7BB37735" w14:textId="77777777" w:rsidR="00831A83" w:rsidRPr="00831A83" w:rsidRDefault="00831A83" w:rsidP="00875F67">
      <w:pPr>
        <w:spacing w:after="120"/>
        <w:jc w:val="both"/>
        <w:rPr>
          <w:rFonts w:ascii="Gentium Plus" w:hAnsi="Gentium Plus" w:cs="Gentium Plus"/>
          <w:bCs/>
          <w:sz w:val="22"/>
          <w:szCs w:val="22"/>
        </w:rPr>
      </w:pPr>
      <w:r w:rsidRPr="00831A83">
        <w:rPr>
          <w:rFonts w:ascii="Gentium Plus" w:hAnsi="Gentium Plus" w:cs="Gentium Plus"/>
          <w:bCs/>
          <w:sz w:val="22"/>
          <w:szCs w:val="22"/>
        </w:rPr>
        <w:t xml:space="preserve">Bu kısımda araştırmanın amacı belirtilmeli, daha sonra yöntem, süreçler ve kullanılan araçlar detaylandırılmalıdır. </w:t>
      </w:r>
    </w:p>
    <w:p w14:paraId="2EF1171A" w14:textId="77777777" w:rsidR="00831A83" w:rsidRPr="00831A83" w:rsidRDefault="00831A83" w:rsidP="00875F67">
      <w:pPr>
        <w:spacing w:after="120"/>
        <w:jc w:val="both"/>
        <w:rPr>
          <w:rFonts w:ascii="Gentium Plus" w:hAnsi="Gentium Plus" w:cs="Gentium Plus"/>
          <w:bCs/>
          <w:sz w:val="22"/>
          <w:szCs w:val="22"/>
        </w:rPr>
      </w:pPr>
      <w:r w:rsidRPr="00831A83">
        <w:rPr>
          <w:rFonts w:ascii="Gentium Plus" w:hAnsi="Gentium Plus" w:cs="Gentium Plus"/>
          <w:bCs/>
          <w:sz w:val="22"/>
          <w:szCs w:val="22"/>
        </w:rPr>
        <w:t xml:space="preserve">Makalede Giriş dâhil başlıklar numaralandırılmalıdır. Alt başlıklar hiyerarşik olarak numaralandırılmalıdır. Başlıklarda ve alt başlıklarda her kelimenin ilk harfi büyük yazılmalıdır. </w:t>
      </w:r>
    </w:p>
    <w:p w14:paraId="72101B2E" w14:textId="77777777" w:rsidR="00831A83" w:rsidRPr="00831A83" w:rsidRDefault="00831A83" w:rsidP="00875F67">
      <w:pPr>
        <w:spacing w:after="120"/>
        <w:jc w:val="both"/>
        <w:rPr>
          <w:rFonts w:ascii="Gentium Plus" w:hAnsi="Gentium Plus" w:cs="Gentium Plus"/>
          <w:bCs/>
          <w:sz w:val="22"/>
          <w:szCs w:val="22"/>
        </w:rPr>
      </w:pPr>
      <w:r w:rsidRPr="00831A83">
        <w:rPr>
          <w:rFonts w:ascii="Gentium Plus" w:hAnsi="Gentium Plus" w:cs="Gentium Plus"/>
          <w:bCs/>
          <w:sz w:val="22"/>
          <w:szCs w:val="22"/>
        </w:rPr>
        <w:t xml:space="preserve">Giriş başlığı 11 punto, kalın, düz ve sola hizalı yazılmalıdır. Giriş başlığı öncesi 6 nk, sonrası 0 nk boşluk bırakılmalıdır. </w:t>
      </w:r>
    </w:p>
    <w:p w14:paraId="6EEFB2A3" w14:textId="77777777" w:rsidR="00831A83" w:rsidRPr="00831A83" w:rsidRDefault="00831A83" w:rsidP="00875F67">
      <w:pPr>
        <w:spacing w:after="120"/>
        <w:jc w:val="both"/>
        <w:rPr>
          <w:rFonts w:ascii="Gentium Plus" w:hAnsi="Gentium Plus" w:cs="Gentium Plus"/>
          <w:bCs/>
          <w:sz w:val="22"/>
          <w:szCs w:val="22"/>
        </w:rPr>
      </w:pPr>
      <w:r w:rsidRPr="00831A83">
        <w:rPr>
          <w:rFonts w:ascii="Gentium Plus" w:hAnsi="Gentium Plus" w:cs="Gentium Plus"/>
          <w:bCs/>
          <w:sz w:val="22"/>
          <w:szCs w:val="22"/>
        </w:rPr>
        <w:t xml:space="preserve">Metin (paragraflar) öncesi boşluk olmamalı, metin (paragraflar) sonrası 6 nk boşluk bırakılmalıdır. Metin, Gentium Plus yazı karakteri, 11 punto, düz ve iki yana yaslı olarak yazılmalıdır. </w:t>
      </w:r>
    </w:p>
    <w:p w14:paraId="7CA50C06" w14:textId="77777777" w:rsidR="00831A83" w:rsidRPr="00831A83" w:rsidRDefault="00831A83" w:rsidP="00875F67">
      <w:pPr>
        <w:spacing w:after="120"/>
        <w:jc w:val="both"/>
        <w:rPr>
          <w:rFonts w:ascii="Gentium Plus" w:hAnsi="Gentium Plus" w:cs="Gentium Plus"/>
          <w:bCs/>
          <w:sz w:val="22"/>
          <w:szCs w:val="22"/>
        </w:rPr>
      </w:pPr>
      <w:r w:rsidRPr="00831A83">
        <w:rPr>
          <w:rFonts w:ascii="Gentium Plus" w:hAnsi="Gentium Plus" w:cs="Gentium Plus"/>
          <w:bCs/>
          <w:sz w:val="22"/>
          <w:szCs w:val="22"/>
        </w:rPr>
        <w:t xml:space="preserve">Tüm makalede paragraf başları sola yanaşık olmalıdır. Tüm makale alanlarında satır aralığı “tek” olmalıdır. </w:t>
      </w:r>
    </w:p>
    <w:p w14:paraId="52DC1291" w14:textId="132DF4A7" w:rsidR="00831A83" w:rsidRDefault="00831A83" w:rsidP="00875F67">
      <w:pPr>
        <w:spacing w:after="120"/>
        <w:jc w:val="both"/>
        <w:rPr>
          <w:rFonts w:ascii="Gentium Plus" w:hAnsi="Gentium Plus" w:cs="Gentium Plus"/>
          <w:bCs/>
          <w:sz w:val="22"/>
          <w:szCs w:val="22"/>
        </w:rPr>
      </w:pPr>
      <w:r w:rsidRPr="00831A83">
        <w:rPr>
          <w:rFonts w:ascii="Gentium Plus" w:hAnsi="Gentium Plus" w:cs="Gentium Plus"/>
          <w:bCs/>
          <w:sz w:val="22"/>
          <w:szCs w:val="22"/>
        </w:rPr>
        <w:t>Makale sayfaları, A4 (210 x 297 mm) ölçülerinde olmalıdır. Sayfa kenar boşlukları “Normal” (alt, üst, sağ, sol 3 cm) olmalıdır.</w:t>
      </w:r>
    </w:p>
    <w:p w14:paraId="0C5EDC32" w14:textId="77777777" w:rsidR="00585DFB" w:rsidRPr="00585DFB" w:rsidRDefault="00585DFB" w:rsidP="00585DFB">
      <w:pPr>
        <w:jc w:val="both"/>
        <w:rPr>
          <w:rFonts w:ascii="Gentium Plus" w:hAnsi="Gentium Plus" w:cs="Gentium Plus"/>
          <w:b/>
          <w:bCs/>
          <w:sz w:val="22"/>
          <w:szCs w:val="22"/>
        </w:rPr>
      </w:pPr>
      <w:r w:rsidRPr="00585DFB">
        <w:rPr>
          <w:rFonts w:ascii="Gentium Plus" w:hAnsi="Gentium Plus" w:cs="Gentium Plus"/>
          <w:b/>
          <w:bCs/>
          <w:sz w:val="22"/>
          <w:szCs w:val="22"/>
        </w:rPr>
        <w:t>1. Introduction (Do not put a space after the title)</w:t>
      </w:r>
    </w:p>
    <w:p w14:paraId="49B3CE60" w14:textId="77777777" w:rsidR="00585DFB" w:rsidRPr="00585DFB" w:rsidRDefault="00585DFB" w:rsidP="00875F67">
      <w:pPr>
        <w:spacing w:after="120"/>
        <w:jc w:val="both"/>
        <w:rPr>
          <w:rFonts w:ascii="Gentium Plus" w:hAnsi="Gentium Plus" w:cs="Gentium Plus"/>
          <w:bCs/>
          <w:sz w:val="22"/>
          <w:szCs w:val="22"/>
        </w:rPr>
      </w:pPr>
      <w:r w:rsidRPr="00585DFB">
        <w:rPr>
          <w:rFonts w:ascii="Gentium Plus" w:hAnsi="Gentium Plus" w:cs="Gentium Plus"/>
          <w:bCs/>
          <w:sz w:val="22"/>
          <w:szCs w:val="22"/>
        </w:rPr>
        <w:t xml:space="preserve">In this section, the purpose of the research should be stated, then the method, processes and tools used should be detailed. </w:t>
      </w:r>
    </w:p>
    <w:p w14:paraId="12011471" w14:textId="77777777" w:rsidR="00585DFB" w:rsidRPr="00585DFB" w:rsidRDefault="00585DFB" w:rsidP="00875F67">
      <w:pPr>
        <w:spacing w:after="120"/>
        <w:jc w:val="both"/>
        <w:rPr>
          <w:rFonts w:ascii="Gentium Plus" w:hAnsi="Gentium Plus" w:cs="Gentium Plus"/>
          <w:bCs/>
          <w:sz w:val="22"/>
          <w:szCs w:val="22"/>
        </w:rPr>
      </w:pPr>
      <w:r w:rsidRPr="00585DFB">
        <w:rPr>
          <w:rFonts w:ascii="Gentium Plus" w:hAnsi="Gentium Plus" w:cs="Gentium Plus"/>
          <w:bCs/>
          <w:sz w:val="22"/>
          <w:szCs w:val="22"/>
        </w:rPr>
        <w:t xml:space="preserve">Headings in the article, including the Introduction, should be numbered. Subheadings should be numbered hierarchically. The first letter of each word in headings and subheadings should be capitalized. </w:t>
      </w:r>
    </w:p>
    <w:p w14:paraId="4E79E52D" w14:textId="77777777" w:rsidR="00585DFB" w:rsidRPr="00585DFB" w:rsidRDefault="00585DFB" w:rsidP="00875F67">
      <w:pPr>
        <w:spacing w:after="120"/>
        <w:jc w:val="both"/>
        <w:rPr>
          <w:rFonts w:ascii="Gentium Plus" w:hAnsi="Gentium Plus" w:cs="Gentium Plus"/>
          <w:bCs/>
          <w:sz w:val="22"/>
          <w:szCs w:val="22"/>
        </w:rPr>
      </w:pPr>
      <w:r w:rsidRPr="00585DFB">
        <w:rPr>
          <w:rFonts w:ascii="Gentium Plus" w:hAnsi="Gentium Plus" w:cs="Gentium Plus"/>
          <w:bCs/>
          <w:sz w:val="22"/>
          <w:szCs w:val="22"/>
        </w:rPr>
        <w:t xml:space="preserve">The title of the introduction should be written in 11 pt, bold, plain and left-aligned. There should be 6 spaces before the introductory title and 0 spaces after it. </w:t>
      </w:r>
    </w:p>
    <w:p w14:paraId="3559DD0B" w14:textId="77777777" w:rsidR="00585DFB" w:rsidRPr="00585DFB" w:rsidRDefault="00585DFB" w:rsidP="00875F67">
      <w:pPr>
        <w:spacing w:after="120"/>
        <w:jc w:val="both"/>
        <w:rPr>
          <w:rFonts w:ascii="Gentium Plus" w:hAnsi="Gentium Plus" w:cs="Gentium Plus"/>
          <w:bCs/>
          <w:sz w:val="22"/>
          <w:szCs w:val="22"/>
        </w:rPr>
      </w:pPr>
      <w:r w:rsidRPr="00585DFB">
        <w:rPr>
          <w:rFonts w:ascii="Gentium Plus" w:hAnsi="Gentium Plus" w:cs="Gentium Plus"/>
          <w:bCs/>
          <w:sz w:val="22"/>
          <w:szCs w:val="22"/>
        </w:rPr>
        <w:lastRenderedPageBreak/>
        <w:t xml:space="preserve">There should be no space before the text (paragraphs) and 6 spaces after the text (paragraphs). The text should be written in Gentium Plus font, 11 pt, plain and justified. </w:t>
      </w:r>
    </w:p>
    <w:p w14:paraId="5381C5D6" w14:textId="77777777" w:rsidR="00585DFB" w:rsidRPr="00585DFB" w:rsidRDefault="00585DFB" w:rsidP="00875F67">
      <w:pPr>
        <w:spacing w:after="120"/>
        <w:jc w:val="both"/>
        <w:rPr>
          <w:rFonts w:ascii="Gentium Plus" w:hAnsi="Gentium Plus" w:cs="Gentium Plus"/>
          <w:bCs/>
          <w:sz w:val="22"/>
          <w:szCs w:val="22"/>
        </w:rPr>
      </w:pPr>
      <w:r w:rsidRPr="00585DFB">
        <w:rPr>
          <w:rFonts w:ascii="Gentium Plus" w:hAnsi="Gentium Plus" w:cs="Gentium Plus"/>
          <w:bCs/>
          <w:sz w:val="22"/>
          <w:szCs w:val="22"/>
        </w:rPr>
        <w:t xml:space="preserve">Paragraph beginnings should be left justified in the whole article. Line spacing should be “single” in all article fields. </w:t>
      </w:r>
    </w:p>
    <w:p w14:paraId="348F9097" w14:textId="77777777" w:rsidR="00585DFB" w:rsidRPr="00585DFB" w:rsidRDefault="00585DFB" w:rsidP="00875F67">
      <w:pPr>
        <w:spacing w:after="120"/>
        <w:jc w:val="both"/>
        <w:rPr>
          <w:rFonts w:ascii="Gentium Plus" w:hAnsi="Gentium Plus" w:cs="Gentium Plus"/>
          <w:bCs/>
          <w:sz w:val="22"/>
          <w:szCs w:val="22"/>
        </w:rPr>
      </w:pPr>
      <w:r w:rsidRPr="00585DFB">
        <w:rPr>
          <w:rFonts w:ascii="Gentium Plus" w:hAnsi="Gentium Plus" w:cs="Gentium Plus"/>
          <w:bCs/>
          <w:sz w:val="22"/>
          <w:szCs w:val="22"/>
        </w:rPr>
        <w:t>Article pages should be A4 (210 x 297 mm) in size. Page margins should be “Normal” (bottom, top, right, left 3 cm).</w:t>
      </w:r>
    </w:p>
    <w:p w14:paraId="58DEF26B" w14:textId="77777777" w:rsidR="00831A83" w:rsidRPr="00831A83" w:rsidRDefault="00831A83" w:rsidP="00831A83">
      <w:pPr>
        <w:adjustRightInd w:val="0"/>
        <w:spacing w:before="120"/>
        <w:jc w:val="both"/>
        <w:rPr>
          <w:rFonts w:ascii="Gentium Plus" w:hAnsi="Gentium Plus" w:cs="Gentium Plus"/>
          <w:b/>
          <w:bCs/>
          <w:sz w:val="22"/>
          <w:szCs w:val="22"/>
          <w:lang w:eastAsia="tr-TR"/>
        </w:rPr>
      </w:pPr>
      <w:r w:rsidRPr="00831A83">
        <w:rPr>
          <w:rFonts w:ascii="Gentium Plus" w:hAnsi="Gentium Plus" w:cs="Gentium Plus"/>
          <w:b/>
          <w:bCs/>
          <w:sz w:val="22"/>
          <w:szCs w:val="22"/>
          <w:lang w:eastAsia="tr-TR"/>
        </w:rPr>
        <w:t>2. Başlık (Başlıktan sonra boşluk koymayınız)</w:t>
      </w:r>
    </w:p>
    <w:p w14:paraId="7C06D5B3" w14:textId="77777777" w:rsidR="00831A83" w:rsidRP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Birinci düzey başlıklar 11 punto, düz, kalın ve sola hizalı yazılmalıdır. Her kelimenin ilk harfi büyük yazılmalıdır. Birinci düzey başlık öncesi 6 nk, başlık sonrası 0 nk boşluk bırakılmalıdır.</w:t>
      </w:r>
    </w:p>
    <w:p w14:paraId="2D412445" w14:textId="77777777" w:rsidR="00831A83" w:rsidRP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 xml:space="preserve">Metin (paragraflar) öncesi boşluk olmamalı, metin (paragraflar) sonrası 6 nk boşluk bırakılmalıdır. Metin, Gentium Plus yazı karakteri, 11 punto, düz ve iki yana yaslı olarak yazılmalıdır. </w:t>
      </w:r>
    </w:p>
    <w:p w14:paraId="371948CD" w14:textId="2F141FAC" w:rsid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 xml:space="preserve">Gerektiği kadar birinci düzey başlık kullanılabilir. </w:t>
      </w:r>
    </w:p>
    <w:p w14:paraId="5F628759" w14:textId="77777777" w:rsidR="00585DFB" w:rsidRPr="00585DFB" w:rsidRDefault="00585DFB" w:rsidP="00585DFB">
      <w:pPr>
        <w:adjustRightInd w:val="0"/>
        <w:jc w:val="both"/>
        <w:rPr>
          <w:rFonts w:ascii="Gentium Plus" w:hAnsi="Gentium Plus" w:cs="Gentium Plus"/>
          <w:b/>
          <w:bCs/>
          <w:sz w:val="22"/>
          <w:szCs w:val="22"/>
          <w:lang w:eastAsia="tr-TR"/>
        </w:rPr>
      </w:pPr>
      <w:r w:rsidRPr="00585DFB">
        <w:rPr>
          <w:rFonts w:ascii="Gentium Plus" w:hAnsi="Gentium Plus" w:cs="Gentium Plus"/>
          <w:b/>
          <w:bCs/>
          <w:sz w:val="22"/>
          <w:szCs w:val="22"/>
          <w:lang w:eastAsia="tr-TR"/>
        </w:rPr>
        <w:t>2. Title (Do not put a space after the title)</w:t>
      </w:r>
    </w:p>
    <w:p w14:paraId="61EF4B48"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First level titles should be written in 11 pt, plain, bold and left-aligned. The first letter of each word should be capitalized. There should be 6 spaces before the first level heading and 0 spaces after the heading.</w:t>
      </w:r>
    </w:p>
    <w:p w14:paraId="3427F3DB"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 xml:space="preserve">There should be no space before the text (paragraphs) and 6 nk space after the text (paragraphs). The text should be written in Gentium Plus font, 11 pt, plain and justified. </w:t>
      </w:r>
    </w:p>
    <w:p w14:paraId="7BC2E535"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First level headings may be used as needed.</w:t>
      </w:r>
    </w:p>
    <w:p w14:paraId="27FB334D" w14:textId="77777777" w:rsidR="00831A83" w:rsidRPr="00831A83" w:rsidRDefault="00831A83" w:rsidP="00875F67">
      <w:pPr>
        <w:adjustRightInd w:val="0"/>
        <w:spacing w:before="120"/>
        <w:jc w:val="both"/>
        <w:rPr>
          <w:rFonts w:ascii="Gentium Plus" w:hAnsi="Gentium Plus" w:cs="Gentium Plus"/>
          <w:b/>
          <w:bCs/>
          <w:sz w:val="22"/>
          <w:szCs w:val="22"/>
          <w:lang w:eastAsia="tr-TR"/>
        </w:rPr>
      </w:pPr>
      <w:r w:rsidRPr="00831A83">
        <w:rPr>
          <w:rFonts w:ascii="Gentium Plus" w:hAnsi="Gentium Plus" w:cs="Gentium Plus"/>
          <w:b/>
          <w:bCs/>
          <w:sz w:val="22"/>
          <w:szCs w:val="22"/>
          <w:lang w:eastAsia="tr-TR"/>
        </w:rPr>
        <w:t>2.1. Alt Başlık  (Başlıktan sonra boşluk koymayınız)</w:t>
      </w:r>
    </w:p>
    <w:p w14:paraId="6AEBEB2F" w14:textId="77777777" w:rsidR="00831A83" w:rsidRP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İkinci düzey başlıklar 11 punto, italik ve sola hizalı olmalıdır. Her kelimenin ilk harfi büyük yazılmalıdır. İkinci düzey başlık öncesi 6 nk, başlık sonrası 0 nk boşluk bırakılmalıdır.</w:t>
      </w:r>
    </w:p>
    <w:p w14:paraId="5DFB8BB7" w14:textId="215E8A26" w:rsid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 xml:space="preserve">Metin (paragraflar) öncesi boşluk olmamalı, metin (paragraflar) sonrası 6 nk boşluk bırakılmalıdır. Metin, Gentium Plus yazı karakteri, 11 punto, düz ve iki yana yaslı olarak yazılmalıdır. </w:t>
      </w:r>
      <w:r w:rsidRPr="00831A83">
        <w:rPr>
          <w:rFonts w:ascii="Gentium Plus" w:hAnsi="Gentium Plus" w:cs="Gentium Plus"/>
          <w:bCs/>
          <w:sz w:val="22"/>
          <w:szCs w:val="22"/>
          <w:highlight w:val="yellow"/>
          <w:lang w:eastAsia="tr-TR"/>
        </w:rPr>
        <w:t>Gerektiği kadar ikinci düzey başlık kullanılabilir</w:t>
      </w:r>
      <w:r w:rsidRPr="00831A83">
        <w:rPr>
          <w:rFonts w:ascii="Gentium Plus" w:hAnsi="Gentium Plus" w:cs="Gentium Plus"/>
          <w:bCs/>
          <w:sz w:val="22"/>
          <w:szCs w:val="22"/>
          <w:lang w:eastAsia="tr-TR"/>
        </w:rPr>
        <w:t xml:space="preserve">. </w:t>
      </w:r>
    </w:p>
    <w:p w14:paraId="254A0945" w14:textId="77777777" w:rsidR="00585DFB" w:rsidRPr="00585DFB" w:rsidRDefault="00585DFB" w:rsidP="00585DFB">
      <w:pPr>
        <w:adjustRightInd w:val="0"/>
        <w:jc w:val="both"/>
        <w:rPr>
          <w:rFonts w:ascii="Gentium Plus" w:hAnsi="Gentium Plus" w:cs="Gentium Plus"/>
          <w:b/>
          <w:bCs/>
          <w:sz w:val="22"/>
          <w:szCs w:val="22"/>
          <w:lang w:eastAsia="tr-TR"/>
        </w:rPr>
      </w:pPr>
      <w:r w:rsidRPr="00585DFB">
        <w:rPr>
          <w:rFonts w:ascii="Gentium Plus" w:hAnsi="Gentium Plus" w:cs="Gentium Plus"/>
          <w:b/>
          <w:bCs/>
          <w:sz w:val="22"/>
          <w:szCs w:val="22"/>
          <w:lang w:eastAsia="tr-TR"/>
        </w:rPr>
        <w:t>2.1. Subheading (Do not put a space after the title)</w:t>
      </w:r>
    </w:p>
    <w:p w14:paraId="245262BA"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Second-level headings should be 11-point, italicized and left-aligned. The first letter of each word should be capitalized. There should be 6 spaces before the second-level heading and 0 spaces after the heading.</w:t>
      </w:r>
    </w:p>
    <w:p w14:paraId="7CF49CE1" w14:textId="77777777" w:rsidR="00875F67"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 xml:space="preserve">There should be no space before the text (paragraphs) and 6 nk space after the text (paragraphs). </w:t>
      </w:r>
    </w:p>
    <w:p w14:paraId="20D0B073" w14:textId="3702AEB1" w:rsid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 xml:space="preserve">The text should be written in Gentium Plus font, 11 pt, plain and justified. </w:t>
      </w:r>
      <w:r w:rsidRPr="00875F67">
        <w:rPr>
          <w:rFonts w:ascii="Gentium Plus" w:hAnsi="Gentium Plus" w:cs="Gentium Plus"/>
          <w:bCs/>
          <w:sz w:val="22"/>
          <w:szCs w:val="22"/>
          <w:lang w:eastAsia="tr-TR"/>
        </w:rPr>
        <w:t>Second level headings</w:t>
      </w:r>
      <w:r w:rsidRPr="00585DFB">
        <w:rPr>
          <w:rFonts w:ascii="Gentium Plus" w:hAnsi="Gentium Plus" w:cs="Gentium Plus"/>
          <w:bCs/>
          <w:sz w:val="22"/>
          <w:szCs w:val="22"/>
          <w:highlight w:val="yellow"/>
          <w:lang w:eastAsia="tr-TR"/>
        </w:rPr>
        <w:t xml:space="preserve"> can be used as needed.</w:t>
      </w:r>
    </w:p>
    <w:p w14:paraId="16397AEF" w14:textId="77777777" w:rsidR="00585DFB" w:rsidRPr="00585DFB" w:rsidRDefault="00585DFB" w:rsidP="00585DFB">
      <w:pPr>
        <w:adjustRightInd w:val="0"/>
        <w:jc w:val="both"/>
        <w:rPr>
          <w:rFonts w:ascii="Gentium Plus" w:hAnsi="Gentium Plus" w:cs="Gentium Plus"/>
          <w:b/>
          <w:bCs/>
          <w:sz w:val="22"/>
          <w:szCs w:val="22"/>
          <w:lang w:eastAsia="tr-TR"/>
        </w:rPr>
      </w:pPr>
      <w:r w:rsidRPr="00585DFB">
        <w:rPr>
          <w:rFonts w:ascii="Gentium Plus" w:hAnsi="Gentium Plus" w:cs="Gentium Plus"/>
          <w:b/>
          <w:bCs/>
          <w:sz w:val="22"/>
          <w:szCs w:val="22"/>
          <w:lang w:eastAsia="tr-TR"/>
        </w:rPr>
        <w:lastRenderedPageBreak/>
        <w:t>2.1.1. Subheading (Do not put a space after the heading)</w:t>
      </w:r>
    </w:p>
    <w:p w14:paraId="362DE25D"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Third-level headings should be 11 pt, italicized and left-aligned. The first letter of each word should be capitalized. There should be 6 spaces before the third level heading and 0 spaces after the heading.</w:t>
      </w:r>
    </w:p>
    <w:p w14:paraId="1951E4D3"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 xml:space="preserve">There should be no space before the text (paragraphs) and 6 nk space after the text (paragraphs). The text should be written in Gentium Plus typeface, 11 pt, plain and justified. </w:t>
      </w:r>
    </w:p>
    <w:p w14:paraId="54A0930F" w14:textId="75C440BA" w:rsidR="00585DFB" w:rsidRPr="00831A83"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Third level headings may be used as needed.</w:t>
      </w:r>
    </w:p>
    <w:p w14:paraId="162BC2A0" w14:textId="77777777" w:rsidR="00831A83" w:rsidRPr="00831A83" w:rsidRDefault="00831A83" w:rsidP="00831A83">
      <w:pPr>
        <w:adjustRightInd w:val="0"/>
        <w:spacing w:before="120"/>
        <w:jc w:val="both"/>
        <w:rPr>
          <w:rFonts w:ascii="Gentium Plus" w:hAnsi="Gentium Plus" w:cs="Gentium Plus"/>
          <w:b/>
          <w:bCs/>
          <w:i/>
          <w:sz w:val="22"/>
          <w:szCs w:val="22"/>
          <w:lang w:eastAsia="tr-TR"/>
        </w:rPr>
      </w:pPr>
      <w:r w:rsidRPr="00831A83">
        <w:rPr>
          <w:rFonts w:ascii="Gentium Plus" w:hAnsi="Gentium Plus" w:cs="Gentium Plus"/>
          <w:b/>
          <w:bCs/>
          <w:i/>
          <w:sz w:val="22"/>
          <w:szCs w:val="22"/>
          <w:lang w:eastAsia="tr-TR"/>
        </w:rPr>
        <w:t>2.1.1. Alt Başlık (Başlıktan sonra boşluk koymayınız)</w:t>
      </w:r>
    </w:p>
    <w:p w14:paraId="27D6311E" w14:textId="77777777" w:rsidR="00831A83" w:rsidRPr="00831A83" w:rsidRDefault="00831A83" w:rsidP="00585DFB">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Üçüncü düzey başlıklar 11 punto, italik ve sola hizalı olmalıdır. Her kelimenin ilk harfi büyük yazılmalıdır. Üçüncü düzey başlık öncesi 6 nk, başlık sonrası 0 nk boşluk bırakılmalıdır.</w:t>
      </w:r>
    </w:p>
    <w:p w14:paraId="5F272031" w14:textId="77777777" w:rsidR="00831A83" w:rsidRP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 xml:space="preserve">Metin (paragraflar) öncesi boşluk olmamalı, metin (paragraflar) sonrası 6 nk boşluk bırakılmalıdır. Metin, Gentium Plus yazı karakteri, 11 punto, düz ve iki yana yaslı olarak yazılmalıdır. </w:t>
      </w:r>
    </w:p>
    <w:p w14:paraId="7B0ADEE6" w14:textId="7E5007CC" w:rsid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 xml:space="preserve">Gerektiği kadar üçüncü düzey başlık kullanılabilir. </w:t>
      </w:r>
    </w:p>
    <w:p w14:paraId="5B3266AC" w14:textId="77777777" w:rsidR="00585DFB" w:rsidRPr="00585DFB" w:rsidRDefault="00585DFB" w:rsidP="00585DFB">
      <w:pPr>
        <w:adjustRightInd w:val="0"/>
        <w:spacing w:before="120"/>
        <w:jc w:val="both"/>
        <w:rPr>
          <w:rFonts w:ascii="Gentium Plus" w:hAnsi="Gentium Plus" w:cs="Gentium Plus"/>
          <w:b/>
          <w:bCs/>
          <w:i/>
          <w:sz w:val="22"/>
          <w:szCs w:val="22"/>
          <w:lang w:eastAsia="tr-TR"/>
        </w:rPr>
      </w:pPr>
      <w:r w:rsidRPr="00585DFB">
        <w:rPr>
          <w:rFonts w:ascii="Gentium Plus" w:hAnsi="Gentium Plus" w:cs="Gentium Plus"/>
          <w:b/>
          <w:bCs/>
          <w:i/>
          <w:sz w:val="22"/>
          <w:szCs w:val="22"/>
          <w:lang w:eastAsia="tr-TR"/>
        </w:rPr>
        <w:t>2.1.1. Subheading (Do not put a space after the heading)</w:t>
      </w:r>
    </w:p>
    <w:p w14:paraId="3799BEA9" w14:textId="77777777" w:rsidR="00585DFB" w:rsidRPr="00585DFB" w:rsidRDefault="00585DFB" w:rsidP="00585DFB">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Third-level headings should be 11-point, italicized and left-aligned. The first letter of each word should be capitalized. There should be 6 spaces before the third level heading and 0 spaces after the heading.</w:t>
      </w:r>
    </w:p>
    <w:p w14:paraId="20341BA2" w14:textId="77777777" w:rsidR="00585DFB" w:rsidRPr="00585DFB" w:rsidRDefault="00585DFB" w:rsidP="00585DFB">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 xml:space="preserve">There should be no space before the text (paragraphs) and 6 nk space after the text (paragraphs). The text should be written in Gentium Plus typeface, 11 pt, plain and justified. </w:t>
      </w:r>
    </w:p>
    <w:p w14:paraId="0A14DF36" w14:textId="77777777" w:rsidR="00585DFB" w:rsidRPr="00585DFB" w:rsidRDefault="00585DFB" w:rsidP="00585DFB">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Third level headings may be used as needed.</w:t>
      </w:r>
    </w:p>
    <w:p w14:paraId="6B161B5B" w14:textId="77777777" w:rsidR="00831A83" w:rsidRPr="00831A83" w:rsidRDefault="00831A83" w:rsidP="00831A83">
      <w:pPr>
        <w:adjustRightInd w:val="0"/>
        <w:spacing w:before="120"/>
        <w:jc w:val="both"/>
        <w:rPr>
          <w:rFonts w:ascii="Gentium Plus" w:hAnsi="Gentium Plus" w:cs="Gentium Plus"/>
          <w:b/>
          <w:bCs/>
          <w:sz w:val="22"/>
          <w:szCs w:val="22"/>
          <w:lang w:eastAsia="tr-TR"/>
        </w:rPr>
      </w:pPr>
      <w:r w:rsidRPr="00831A83">
        <w:rPr>
          <w:rFonts w:ascii="Gentium Plus" w:hAnsi="Gentium Plus" w:cs="Gentium Plus"/>
          <w:b/>
          <w:bCs/>
          <w:sz w:val="22"/>
          <w:szCs w:val="22"/>
          <w:lang w:eastAsia="tr-TR"/>
        </w:rPr>
        <w:t>3. Sonuç ve Öneriler  (Başlıktan sonra boşluk koymayınız)</w:t>
      </w:r>
    </w:p>
    <w:p w14:paraId="4A24715D" w14:textId="77777777" w:rsidR="00831A83" w:rsidRP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Birinci düzey başlıklar 11 punto, düz, kalın ve sola hizalı yazılmalıdır. Her kelimenin ilk harfi büyük yazılmalıdır. Birinci düzey başlık öncesi 6 nk, başlık sonrası 0nk boşluk bırakılmalıdır.</w:t>
      </w:r>
    </w:p>
    <w:p w14:paraId="731DC7A3" w14:textId="77777777" w:rsidR="00831A83" w:rsidRP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 xml:space="preserve">Metin (paragraflar) öncesi boşluk olmamalı, metin (paragraflar) sonrası 6 nk boşluk bırakılmalıdır. Metin, Gentium Plus yazı karakteri, 11 punto, düz ve iki yana yaslı olarak yazılmalıdır. </w:t>
      </w:r>
    </w:p>
    <w:p w14:paraId="5880A3A9" w14:textId="77777777" w:rsidR="00831A83" w:rsidRP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Gerekirse yazıda ekler de yer alabilir.</w:t>
      </w:r>
    </w:p>
    <w:p w14:paraId="5A137684" w14:textId="77777777" w:rsidR="00831A83" w:rsidRPr="00831A83" w:rsidRDefault="00831A83" w:rsidP="00875F67">
      <w:pPr>
        <w:adjustRightInd w:val="0"/>
        <w:spacing w:after="120"/>
        <w:jc w:val="both"/>
        <w:rPr>
          <w:rFonts w:ascii="Gentium Plus" w:hAnsi="Gentium Plus" w:cs="Gentium Plus"/>
          <w:bCs/>
          <w:sz w:val="22"/>
          <w:szCs w:val="22"/>
          <w:lang w:eastAsia="tr-TR"/>
        </w:rPr>
      </w:pPr>
      <w:proofErr w:type="gramStart"/>
      <w:r w:rsidRPr="00831A83">
        <w:rPr>
          <w:rFonts w:ascii="Gentium Plus" w:hAnsi="Gentium Plus" w:cs="Gentium Plus"/>
          <w:bCs/>
          <w:sz w:val="22"/>
          <w:szCs w:val="22"/>
          <w:highlight w:val="yellow"/>
          <w:lang w:eastAsia="tr-TR"/>
        </w:rPr>
        <w:t>Bu başlık altında Giriş’te zikredilen problem tekrar vurgulanır, tamamen onun çözümüne odaklanılır, bölümlerde atıf yapılan verilerin en önemlileri temelini oluşturdukları fikirleri kanıtlayacak şekilde yer verilir, ulaşılan ara sonuçlar en önemli delilleriyle birlikte zikredilerek bir araya getirilerek yeniden değerlendirilir ve bütünleştirilir, araştırmada amaçlanan genel sonuca ulaşılır ve problem çözüme kavuşturularak makale sonlandırılır</w:t>
      </w:r>
      <w:r w:rsidRPr="00831A83">
        <w:rPr>
          <w:rFonts w:ascii="Gentium Plus" w:hAnsi="Gentium Plus" w:cs="Gentium Plus"/>
          <w:bCs/>
          <w:sz w:val="22"/>
          <w:szCs w:val="22"/>
          <w:lang w:eastAsia="tr-TR"/>
        </w:rPr>
        <w:t>.</w:t>
      </w:r>
      <w:proofErr w:type="gramEnd"/>
    </w:p>
    <w:p w14:paraId="37B683EA" w14:textId="6DA699BF" w:rsid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highlight w:val="yellow"/>
          <w:lang w:eastAsia="tr-TR"/>
        </w:rPr>
        <w:t>Sonuç bölümü problemi, onunla ilgili bulguları, çözüm yollarını ve önerileri açık bir biçimde gösterecek kadar uzun hazırlanmalıdır.</w:t>
      </w:r>
    </w:p>
    <w:p w14:paraId="7605D01E" w14:textId="77777777" w:rsidR="00585DFB" w:rsidRPr="00585DFB" w:rsidRDefault="00585DFB" w:rsidP="00585DFB">
      <w:pPr>
        <w:adjustRightInd w:val="0"/>
        <w:jc w:val="both"/>
        <w:rPr>
          <w:rFonts w:ascii="Gentium Plus" w:hAnsi="Gentium Plus" w:cs="Gentium Plus"/>
          <w:b/>
          <w:bCs/>
          <w:sz w:val="22"/>
          <w:szCs w:val="22"/>
          <w:lang w:eastAsia="tr-TR"/>
        </w:rPr>
      </w:pPr>
      <w:r w:rsidRPr="00585DFB">
        <w:rPr>
          <w:rFonts w:ascii="Gentium Plus" w:hAnsi="Gentium Plus" w:cs="Gentium Plus"/>
          <w:b/>
          <w:bCs/>
          <w:sz w:val="22"/>
          <w:szCs w:val="22"/>
          <w:lang w:eastAsia="tr-TR"/>
        </w:rPr>
        <w:lastRenderedPageBreak/>
        <w:t>3. Conclusion and Recommendations (Do not put a space after the title)</w:t>
      </w:r>
    </w:p>
    <w:p w14:paraId="580E1133"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First level titles should be written in 11 pt, plain, bold and left aligned. The first letter of each word should be capitalized. There should be 6 spaces before the first level heading and 0 space after the heading.</w:t>
      </w:r>
    </w:p>
    <w:p w14:paraId="2EB6A693"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 xml:space="preserve">There should be no space before the text (paragraphs) and 6 spaces after the text (paragraphs). The text should be written in Gentium Plus typeface, 11 pt, plain and justified. </w:t>
      </w:r>
    </w:p>
    <w:p w14:paraId="30210F19"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If necessary, the text may also include appendices.</w:t>
      </w:r>
    </w:p>
    <w:p w14:paraId="7F4D06AC"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 xml:space="preserve">Under this heading, the problem mentioned in the Introduction is re-emphasized, the focus is entirely on its solution, the most important </w:t>
      </w:r>
      <w:proofErr w:type="gramStart"/>
      <w:r w:rsidRPr="00585DFB">
        <w:rPr>
          <w:rFonts w:ascii="Gentium Plus" w:hAnsi="Gentium Plus" w:cs="Gentium Plus"/>
          <w:bCs/>
          <w:sz w:val="22"/>
          <w:szCs w:val="22"/>
          <w:lang w:eastAsia="tr-TR"/>
        </w:rPr>
        <w:t>data</w:t>
      </w:r>
      <w:proofErr w:type="gramEnd"/>
      <w:r w:rsidRPr="00585DFB">
        <w:rPr>
          <w:rFonts w:ascii="Gentium Plus" w:hAnsi="Gentium Plus" w:cs="Gentium Plus"/>
          <w:bCs/>
          <w:sz w:val="22"/>
          <w:szCs w:val="22"/>
          <w:lang w:eastAsia="tr-TR"/>
        </w:rPr>
        <w:t xml:space="preserve"> cited in the chapters are included in a way that proves the ideas on which they are based, the intermediate results reached are mentioned together with the most important evidence, re-evaluated and integrated, the general conclusion aimed at in the research is reached and the article is concluded by solving the problem.</w:t>
      </w:r>
    </w:p>
    <w:p w14:paraId="4905F775" w14:textId="77777777" w:rsidR="00585DFB" w:rsidRPr="00585DFB" w:rsidRDefault="00585DFB" w:rsidP="00875F67">
      <w:pPr>
        <w:adjustRightInd w:val="0"/>
        <w:spacing w:after="120"/>
        <w:jc w:val="both"/>
        <w:rPr>
          <w:rFonts w:ascii="Gentium Plus" w:hAnsi="Gentium Plus" w:cs="Gentium Plus"/>
          <w:bCs/>
          <w:sz w:val="22"/>
          <w:szCs w:val="22"/>
          <w:lang w:eastAsia="tr-TR"/>
        </w:rPr>
      </w:pPr>
      <w:r w:rsidRPr="00585DFB">
        <w:rPr>
          <w:rFonts w:ascii="Gentium Plus" w:hAnsi="Gentium Plus" w:cs="Gentium Plus"/>
          <w:bCs/>
          <w:sz w:val="22"/>
          <w:szCs w:val="22"/>
          <w:lang w:eastAsia="tr-TR"/>
        </w:rPr>
        <w:t>The conclusion should be long enough to clearly present the problem, the findings, solutions and recommendations.</w:t>
      </w:r>
    </w:p>
    <w:p w14:paraId="6FEF794D" w14:textId="3F160796" w:rsidR="00831A83" w:rsidRPr="00831A83" w:rsidRDefault="00831A83" w:rsidP="00831A83">
      <w:pPr>
        <w:adjustRightInd w:val="0"/>
        <w:spacing w:before="120"/>
        <w:jc w:val="both"/>
        <w:rPr>
          <w:rFonts w:ascii="Gentium Plus" w:hAnsi="Gentium Plus" w:cs="Gentium Plus"/>
          <w:b/>
          <w:bCs/>
          <w:sz w:val="22"/>
          <w:szCs w:val="22"/>
          <w:lang w:eastAsia="tr-TR"/>
        </w:rPr>
      </w:pPr>
      <w:r w:rsidRPr="00831A83">
        <w:rPr>
          <w:rFonts w:ascii="Gentium Plus" w:hAnsi="Gentium Plus" w:cs="Gentium Plus"/>
          <w:b/>
          <w:bCs/>
          <w:sz w:val="22"/>
          <w:szCs w:val="22"/>
          <w:lang w:eastAsia="tr-TR"/>
        </w:rPr>
        <w:t>Tablolar ve Şekiller (Makale Gerektiriyorsa Zorunlu</w:t>
      </w:r>
      <w:r w:rsidR="00585DFB">
        <w:rPr>
          <w:rFonts w:ascii="Gentium Plus" w:hAnsi="Gentium Plus" w:cs="Gentium Plus"/>
          <w:b/>
          <w:bCs/>
          <w:sz w:val="22"/>
          <w:szCs w:val="22"/>
          <w:lang w:eastAsia="tr-TR"/>
        </w:rPr>
        <w:t xml:space="preserve"> - </w:t>
      </w:r>
      <w:r w:rsidRPr="00831A83">
        <w:rPr>
          <w:rFonts w:ascii="Gentium Plus" w:hAnsi="Gentium Plus" w:cs="Gentium Plus"/>
          <w:b/>
          <w:bCs/>
          <w:sz w:val="22"/>
          <w:szCs w:val="22"/>
          <w:lang w:eastAsia="tr-TR"/>
        </w:rPr>
        <w:t>Başlıktan sonra boşluk koymayınız)</w:t>
      </w:r>
    </w:p>
    <w:p w14:paraId="510D823F" w14:textId="77777777" w:rsidR="00831A83" w:rsidRP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Tablolar ve şekiller ilgili metnin içinde yer almalıdır. Bütün tablo ve şekiller ayrı ayrı numaralandırılmalıdır. Şekil ve Tablo başlıkları şeklin üstünde, şekil ile hizalı bir şekilde yer almalıdır. Şekil ve tablolarda kaynak belirtilmelidir.</w:t>
      </w:r>
    </w:p>
    <w:p w14:paraId="0E4A8DB8" w14:textId="77777777" w:rsidR="00831A83" w:rsidRPr="00831A83" w:rsidRDefault="00831A83" w:rsidP="00875F67">
      <w:pPr>
        <w:adjustRightInd w:val="0"/>
        <w:spacing w:after="120"/>
        <w:jc w:val="both"/>
        <w:rPr>
          <w:rFonts w:ascii="Gentium Plus" w:hAnsi="Gentium Plus" w:cs="Gentium Plus"/>
          <w:bCs/>
          <w:sz w:val="22"/>
          <w:szCs w:val="22"/>
          <w:lang w:eastAsia="tr-TR"/>
        </w:rPr>
      </w:pPr>
      <w:r w:rsidRPr="00831A83">
        <w:rPr>
          <w:rFonts w:ascii="Gentium Plus" w:hAnsi="Gentium Plus" w:cs="Gentium Plus"/>
          <w:bCs/>
          <w:sz w:val="22"/>
          <w:szCs w:val="22"/>
          <w:lang w:eastAsia="tr-TR"/>
        </w:rPr>
        <w:t>Tablolar ve şekiller metin içerisine resim (.jpeg, .png) olarak yerleştirilmeli ve ayrıca orijinal formatları ile de sisteme ek dosya olarak tablo ve şekil numaraları belirtilerek yüklenmelidir.</w:t>
      </w:r>
    </w:p>
    <w:p w14:paraId="4B0BA2DE" w14:textId="77777777" w:rsidR="00585DFB" w:rsidRPr="00585DFB" w:rsidRDefault="00585DFB" w:rsidP="0011464D">
      <w:pPr>
        <w:adjustRightInd w:val="0"/>
        <w:jc w:val="both"/>
        <w:rPr>
          <w:rFonts w:ascii="Gentium Plus" w:hAnsi="Gentium Plus" w:cs="Gentium Plus"/>
          <w:b/>
          <w:bCs/>
          <w:sz w:val="22"/>
          <w:szCs w:val="22"/>
          <w:lang w:eastAsia="tr-TR"/>
        </w:rPr>
      </w:pPr>
      <w:r w:rsidRPr="00585DFB">
        <w:rPr>
          <w:rFonts w:ascii="Gentium Plus" w:hAnsi="Gentium Plus" w:cs="Gentium Plus"/>
          <w:b/>
          <w:bCs/>
          <w:sz w:val="22"/>
          <w:szCs w:val="22"/>
          <w:lang w:eastAsia="tr-TR"/>
        </w:rPr>
        <w:t>Tables and Figures (Mandatory if required by the article - Do not put a space after the title)</w:t>
      </w:r>
    </w:p>
    <w:p w14:paraId="1873E96E" w14:textId="77777777" w:rsidR="00585DFB" w:rsidRPr="0011464D" w:rsidRDefault="00585DFB" w:rsidP="0011464D">
      <w:pPr>
        <w:adjustRightInd w:val="0"/>
        <w:spacing w:after="120"/>
        <w:jc w:val="both"/>
        <w:rPr>
          <w:rFonts w:ascii="Gentium Plus" w:hAnsi="Gentium Plus" w:cs="Gentium Plus"/>
          <w:bCs/>
          <w:sz w:val="22"/>
          <w:szCs w:val="22"/>
          <w:lang w:eastAsia="tr-TR"/>
        </w:rPr>
      </w:pPr>
      <w:r w:rsidRPr="0011464D">
        <w:rPr>
          <w:rFonts w:ascii="Gentium Plus" w:hAnsi="Gentium Plus" w:cs="Gentium Plus"/>
          <w:bCs/>
          <w:sz w:val="22"/>
          <w:szCs w:val="22"/>
          <w:lang w:eastAsia="tr-TR"/>
        </w:rPr>
        <w:t>Tables and figures should be included in the relevant text. All tables and figures should be numbered separately. Figure and table captions should be placed above the figure, aligned with the figure. Figures and tables should be cited.</w:t>
      </w:r>
    </w:p>
    <w:p w14:paraId="31CEDF14" w14:textId="77777777" w:rsidR="00585DFB" w:rsidRPr="0011464D" w:rsidRDefault="00585DFB" w:rsidP="00875F67">
      <w:pPr>
        <w:adjustRightInd w:val="0"/>
        <w:spacing w:after="120"/>
        <w:jc w:val="both"/>
        <w:rPr>
          <w:rFonts w:ascii="Gentium Plus" w:hAnsi="Gentium Plus" w:cs="Gentium Plus"/>
          <w:bCs/>
          <w:sz w:val="22"/>
          <w:szCs w:val="22"/>
          <w:lang w:eastAsia="tr-TR"/>
        </w:rPr>
      </w:pPr>
      <w:r w:rsidRPr="0011464D">
        <w:rPr>
          <w:rFonts w:ascii="Gentium Plus" w:hAnsi="Gentium Plus" w:cs="Gentium Plus"/>
          <w:bCs/>
          <w:sz w:val="22"/>
          <w:szCs w:val="22"/>
          <w:lang w:eastAsia="tr-TR"/>
        </w:rPr>
        <w:t>Tables and figures should be placed in the text as images (.jpeg, .png) and should also be uploaded to the system as additional files in their original formats, indicating the table and figure numbers.</w:t>
      </w:r>
    </w:p>
    <w:p w14:paraId="5D2B95B9" w14:textId="77777777" w:rsidR="00831A83" w:rsidRPr="00831A83" w:rsidRDefault="00831A83" w:rsidP="00875F67">
      <w:pPr>
        <w:adjustRightInd w:val="0"/>
        <w:spacing w:after="120"/>
        <w:jc w:val="both"/>
        <w:rPr>
          <w:rFonts w:ascii="Gentium Plus" w:hAnsi="Gentium Plus" w:cs="Gentium Plus"/>
          <w:bCs/>
          <w:sz w:val="22"/>
          <w:szCs w:val="22"/>
          <w:lang w:eastAsia="tr-TR"/>
        </w:rPr>
      </w:pPr>
    </w:p>
    <w:p w14:paraId="6C1BB7CA" w14:textId="77777777" w:rsidR="00831A83" w:rsidRPr="00831A83" w:rsidRDefault="00831A83" w:rsidP="00875F67">
      <w:pPr>
        <w:adjustRightInd w:val="0"/>
        <w:spacing w:after="120"/>
        <w:jc w:val="both"/>
        <w:rPr>
          <w:rFonts w:ascii="Gentium Plus" w:hAnsi="Gentium Plus" w:cs="Gentium Plus"/>
          <w:bCs/>
          <w:sz w:val="22"/>
          <w:szCs w:val="22"/>
          <w:lang w:eastAsia="tr-TR"/>
        </w:rPr>
      </w:pPr>
    </w:p>
    <w:p w14:paraId="7E66BB90" w14:textId="77777777" w:rsidR="00831A83" w:rsidRPr="00831A83" w:rsidRDefault="00831A83" w:rsidP="00875F67">
      <w:pPr>
        <w:adjustRightInd w:val="0"/>
        <w:spacing w:after="120"/>
        <w:jc w:val="both"/>
        <w:rPr>
          <w:rFonts w:ascii="Gentium Plus" w:hAnsi="Gentium Plus" w:cs="Gentium Plus"/>
          <w:bCs/>
          <w:sz w:val="22"/>
          <w:szCs w:val="22"/>
          <w:lang w:eastAsia="tr-TR"/>
        </w:rPr>
      </w:pPr>
    </w:p>
    <w:p w14:paraId="3E6DA5DB" w14:textId="77777777" w:rsidR="00325A97" w:rsidRPr="00875F67" w:rsidRDefault="00325A97" w:rsidP="00875F67">
      <w:pPr>
        <w:adjustRightInd w:val="0"/>
        <w:spacing w:after="120"/>
        <w:jc w:val="both"/>
        <w:rPr>
          <w:rFonts w:ascii="Gentium Plus" w:hAnsi="Gentium Plus" w:cs="Gentium Plus"/>
          <w:bCs/>
          <w:sz w:val="22"/>
          <w:szCs w:val="22"/>
          <w:lang w:eastAsia="tr-TR"/>
        </w:rPr>
      </w:pPr>
    </w:p>
    <w:p w14:paraId="0E35A0BD" w14:textId="77777777" w:rsidR="00325A97" w:rsidRPr="00875F67" w:rsidRDefault="00325A97" w:rsidP="00875F67">
      <w:pPr>
        <w:adjustRightInd w:val="0"/>
        <w:spacing w:after="120"/>
        <w:jc w:val="both"/>
        <w:rPr>
          <w:rFonts w:ascii="Gentium Plus" w:hAnsi="Gentium Plus" w:cs="Gentium Plus"/>
          <w:bCs/>
          <w:sz w:val="22"/>
          <w:szCs w:val="22"/>
          <w:lang w:eastAsia="tr-TR"/>
        </w:rPr>
      </w:pPr>
    </w:p>
    <w:p w14:paraId="463674D4" w14:textId="2D976006" w:rsidR="00831A83" w:rsidRPr="00831A83" w:rsidRDefault="00831A83" w:rsidP="00DD5F65">
      <w:pPr>
        <w:adjustRightInd w:val="0"/>
        <w:jc w:val="both"/>
        <w:rPr>
          <w:rFonts w:ascii="Gentium Plus" w:hAnsi="Gentium Plus" w:cs="Gentium Plus"/>
          <w:sz w:val="22"/>
          <w:szCs w:val="22"/>
          <w:lang w:eastAsia="tr-TR"/>
        </w:rPr>
      </w:pPr>
      <w:r w:rsidRPr="00831A83">
        <w:rPr>
          <w:rFonts w:ascii="Gentium Plus" w:hAnsi="Gentium Plus" w:cs="Gentium Plus"/>
          <w:b/>
          <w:bCs/>
          <w:sz w:val="20"/>
          <w:szCs w:val="20"/>
          <w:lang w:eastAsia="tr-TR"/>
        </w:rPr>
        <w:lastRenderedPageBreak/>
        <w:t xml:space="preserve">Kaynakça / References </w:t>
      </w:r>
      <w:r w:rsidRPr="00831A83">
        <w:rPr>
          <w:rFonts w:ascii="Gentium Plus" w:hAnsi="Gentium Plus" w:cs="Gentium Plus"/>
          <w:b/>
          <w:bCs/>
          <w:color w:val="000000"/>
          <w:spacing w:val="-2"/>
          <w:sz w:val="19"/>
          <w:szCs w:val="19"/>
          <w:highlight w:val="yellow"/>
        </w:rPr>
        <w:t>(Başlıktan sonra boşluk koymayınız</w:t>
      </w:r>
      <w:r w:rsidR="00325A97">
        <w:rPr>
          <w:rFonts w:ascii="Gentium Plus" w:hAnsi="Gentium Plus" w:cs="Gentium Plus"/>
          <w:b/>
          <w:bCs/>
          <w:color w:val="000000"/>
          <w:spacing w:val="-2"/>
          <w:sz w:val="19"/>
          <w:szCs w:val="19"/>
          <w:highlight w:val="yellow"/>
        </w:rPr>
        <w:t xml:space="preserve"> - </w:t>
      </w:r>
      <w:r w:rsidRPr="00831A83">
        <w:rPr>
          <w:rFonts w:ascii="Gentium Plus" w:hAnsi="Gentium Plus" w:cs="Gentium Plus"/>
          <w:b/>
          <w:bCs/>
          <w:color w:val="000000"/>
          <w:spacing w:val="-2"/>
          <w:sz w:val="19"/>
          <w:szCs w:val="19"/>
          <w:highlight w:val="yellow"/>
        </w:rPr>
        <w:t>Ayrı sayfada veriniz)</w:t>
      </w:r>
    </w:p>
    <w:p w14:paraId="322CCA0D" w14:textId="77777777" w:rsidR="00831A83" w:rsidRPr="00831A83" w:rsidRDefault="00831A83" w:rsidP="00DD5F65">
      <w:pPr>
        <w:adjustRightInd w:val="0"/>
        <w:jc w:val="both"/>
        <w:rPr>
          <w:rFonts w:ascii="Gentium Plus" w:hAnsi="Gentium Plus" w:cs="Gentium Plus"/>
          <w:sz w:val="20"/>
          <w:szCs w:val="20"/>
          <w:lang w:eastAsia="tr-TR"/>
        </w:rPr>
      </w:pPr>
      <w:r w:rsidRPr="00831A83">
        <w:rPr>
          <w:rFonts w:ascii="Gentium Plus" w:hAnsi="Gentium Plus" w:cs="Gentium Plus"/>
          <w:sz w:val="20"/>
          <w:szCs w:val="20"/>
          <w:lang w:eastAsia="tr-TR"/>
        </w:rPr>
        <w:t>Kaynakça başlığı ve kaynaçlar, 10 punto ile sola hizalı olarak yazılmalıdır. Latinize edilen Arapça kaynak isimlerindeki –el takısı (harf-i tarif) hariç ilk harf büyük olmalıdır. Kaynakça başlığından öncesi 6 nk, sonra da 0 nk boşluk bırakılmalıdır.</w:t>
      </w:r>
    </w:p>
    <w:p w14:paraId="7B5010D0" w14:textId="77777777" w:rsidR="00831A83" w:rsidRPr="00831A83" w:rsidRDefault="00831A83" w:rsidP="00DD5F65">
      <w:pPr>
        <w:adjustRightInd w:val="0"/>
        <w:spacing w:before="120"/>
        <w:jc w:val="both"/>
        <w:rPr>
          <w:rFonts w:ascii="Gentium Plus" w:hAnsi="Gentium Plus" w:cs="Gentium Plus"/>
          <w:sz w:val="20"/>
          <w:szCs w:val="20"/>
          <w:lang w:eastAsia="tr-TR"/>
        </w:rPr>
      </w:pPr>
      <w:r w:rsidRPr="00831A83">
        <w:rPr>
          <w:rFonts w:ascii="Gentium Plus" w:hAnsi="Gentium Plus" w:cs="Gentium Plus"/>
          <w:sz w:val="20"/>
          <w:szCs w:val="20"/>
          <w:lang w:eastAsia="tr-TR"/>
        </w:rPr>
        <w:t>Atıf yapılan eserler, alfabetik yazar soyadı sırasına göre baş harfleri hariç yazar soyadı ve adı küçük harfle yazılmış bir biçimde düzenlenmelidir.  </w:t>
      </w:r>
    </w:p>
    <w:p w14:paraId="49A1EF54" w14:textId="77777777" w:rsidR="00831A83" w:rsidRPr="00831A83" w:rsidRDefault="00831A83" w:rsidP="00DD5F65">
      <w:pPr>
        <w:shd w:val="clear" w:color="auto" w:fill="FFFFFF"/>
        <w:spacing w:before="120"/>
        <w:jc w:val="both"/>
        <w:rPr>
          <w:rFonts w:ascii="Gentium Plus" w:eastAsia="Times New Roman" w:hAnsi="Gentium Plus" w:cs="Gentium Plus"/>
          <w:b/>
          <w:bCs/>
          <w:sz w:val="20"/>
          <w:szCs w:val="20"/>
        </w:rPr>
      </w:pPr>
      <w:r w:rsidRPr="00831A83">
        <w:rPr>
          <w:rFonts w:ascii="Gentium Plus" w:eastAsia="Times New Roman" w:hAnsi="Gentium Plus" w:cs="Gentium Plus"/>
          <w:color w:val="FF0000"/>
          <w:sz w:val="20"/>
          <w:szCs w:val="20"/>
          <w:highlight w:val="yellow"/>
        </w:rPr>
        <w:t>İsnad Atif Sistemi 2. Edisyon kullanılmalıdır. Yer tasarrufu bakımından</w:t>
      </w:r>
      <w:r w:rsidRPr="00831A83">
        <w:rPr>
          <w:rFonts w:ascii="Gentium Plus" w:eastAsia="Times New Roman" w:hAnsi="Gentium Plus" w:cs="Gentium Plus"/>
          <w:b/>
          <w:bCs/>
          <w:color w:val="FF0000"/>
          <w:sz w:val="20"/>
          <w:szCs w:val="20"/>
          <w:highlight w:val="yellow"/>
        </w:rPr>
        <w:t xml:space="preserve"> </w:t>
      </w:r>
      <w:r w:rsidRPr="00831A83">
        <w:rPr>
          <w:rFonts w:ascii="Gentium Plus" w:eastAsia="Times New Roman" w:hAnsi="Gentium Plus" w:cs="Gentium Plus"/>
          <w:color w:val="FF0000"/>
          <w:sz w:val="20"/>
          <w:szCs w:val="20"/>
          <w:highlight w:val="yellow"/>
          <w:lang w:val="en-US"/>
        </w:rPr>
        <w:t xml:space="preserve">metin içi </w:t>
      </w:r>
      <w:proofErr w:type="gramStart"/>
      <w:r w:rsidRPr="00831A83">
        <w:rPr>
          <w:rFonts w:ascii="Gentium Plus" w:eastAsia="Times New Roman" w:hAnsi="Gentium Plus" w:cs="Gentium Plus"/>
          <w:color w:val="FF0000"/>
          <w:sz w:val="20"/>
          <w:szCs w:val="20"/>
          <w:highlight w:val="yellow"/>
          <w:lang w:val="en-US"/>
        </w:rPr>
        <w:t>versiyon</w:t>
      </w:r>
      <w:proofErr w:type="gramEnd"/>
      <w:r w:rsidRPr="00831A83">
        <w:rPr>
          <w:rFonts w:ascii="Gentium Plus" w:eastAsia="Times New Roman" w:hAnsi="Gentium Plus" w:cs="Gentium Plus"/>
          <w:color w:val="FF0000"/>
          <w:sz w:val="20"/>
          <w:szCs w:val="20"/>
          <w:highlight w:val="yellow"/>
          <w:lang w:val="en-US"/>
        </w:rPr>
        <w:t xml:space="preserve"> </w:t>
      </w:r>
      <w:r w:rsidRPr="00831A83">
        <w:rPr>
          <w:rFonts w:ascii="Gentium Plus" w:eastAsia="Times New Roman" w:hAnsi="Gentium Plus" w:cs="Gentium Plus"/>
          <w:color w:val="FF0000"/>
          <w:sz w:val="20"/>
          <w:szCs w:val="20"/>
          <w:highlight w:val="yellow"/>
        </w:rPr>
        <w:t>önerilmektedir</w:t>
      </w:r>
      <w:r w:rsidRPr="00831A83">
        <w:rPr>
          <w:rFonts w:ascii="Gentium Plus" w:eastAsia="Times New Roman" w:hAnsi="Gentium Plus" w:cs="Gentium Plus"/>
          <w:sz w:val="20"/>
          <w:szCs w:val="20"/>
        </w:rPr>
        <w:t>:</w:t>
      </w:r>
    </w:p>
    <w:p w14:paraId="6467356B" w14:textId="77777777" w:rsidR="00831A83" w:rsidRPr="00831A83" w:rsidRDefault="00831A83" w:rsidP="00DD5F65">
      <w:pPr>
        <w:shd w:val="clear" w:color="auto" w:fill="FFFFFF"/>
        <w:spacing w:before="120"/>
        <w:jc w:val="both"/>
        <w:rPr>
          <w:rFonts w:ascii="Gentium Plus" w:eastAsia="Times New Roman" w:hAnsi="Gentium Plus" w:cs="Gentium Plus"/>
          <w:sz w:val="20"/>
          <w:szCs w:val="20"/>
          <w:highlight w:val="yellow"/>
        </w:rPr>
      </w:pPr>
      <w:hyperlink r:id="rId9" w:history="1">
        <w:r w:rsidRPr="00831A83">
          <w:rPr>
            <w:rFonts w:ascii="Gentium Plus" w:eastAsia="Times New Roman" w:hAnsi="Gentium Plus" w:cs="Gentium Plus"/>
            <w:color w:val="000000"/>
            <w:sz w:val="20"/>
            <w:szCs w:val="20"/>
            <w:highlight w:val="yellow"/>
            <w:u w:val="single"/>
          </w:rPr>
          <w:t>www.isnadsistemi.org</w:t>
        </w:r>
      </w:hyperlink>
    </w:p>
    <w:p w14:paraId="667923C8" w14:textId="77777777" w:rsidR="00831A83" w:rsidRPr="00831A83" w:rsidRDefault="00831A83" w:rsidP="00DD5F65">
      <w:pPr>
        <w:shd w:val="clear" w:color="auto" w:fill="FFFFFF"/>
        <w:spacing w:before="120"/>
        <w:jc w:val="both"/>
        <w:rPr>
          <w:rFonts w:ascii="Gentium Plus" w:eastAsia="Times New Roman" w:hAnsi="Gentium Plus" w:cs="Gentium Plus"/>
          <w:color w:val="FF0000"/>
          <w:sz w:val="20"/>
          <w:szCs w:val="20"/>
        </w:rPr>
      </w:pPr>
      <w:r w:rsidRPr="00831A83">
        <w:rPr>
          <w:rFonts w:ascii="Gentium Plus" w:eastAsia="Times New Roman" w:hAnsi="Gentium Plus" w:cs="Gentium Plus"/>
          <w:color w:val="FF0000"/>
          <w:sz w:val="20"/>
          <w:szCs w:val="20"/>
          <w:highlight w:val="yellow"/>
        </w:rPr>
        <w:t>Klavuz: </w:t>
      </w:r>
      <w:hyperlink r:id="rId10" w:history="1">
        <w:r w:rsidRPr="00831A83">
          <w:rPr>
            <w:rFonts w:ascii="Gentium Plus" w:eastAsia="Times New Roman" w:hAnsi="Gentium Plus" w:cs="Gentium Plus"/>
            <w:color w:val="FF0000"/>
            <w:sz w:val="20"/>
            <w:szCs w:val="20"/>
            <w:highlight w:val="yellow"/>
            <w:u w:val="single"/>
          </w:rPr>
          <w:t>https://www.isnadsistemi.org/download/isnad-2-yazim-kilavuzu/</w:t>
        </w:r>
      </w:hyperlink>
    </w:p>
    <w:p w14:paraId="505EAEA9" w14:textId="77777777" w:rsidR="00831A83" w:rsidRPr="00831A83" w:rsidRDefault="00831A83" w:rsidP="00831A83">
      <w:pPr>
        <w:shd w:val="clear" w:color="auto" w:fill="FFFFFF"/>
        <w:spacing w:before="120" w:after="120"/>
        <w:jc w:val="both"/>
        <w:rPr>
          <w:rFonts w:ascii="Gentium Plus" w:eastAsia="Times New Roman" w:hAnsi="Gentium Plus" w:cs="Gentium Plus"/>
          <w:b/>
          <w:bCs/>
          <w:sz w:val="20"/>
          <w:szCs w:val="20"/>
          <w:lang w:eastAsia="tr-TR"/>
        </w:rPr>
      </w:pPr>
      <w:r w:rsidRPr="00831A83">
        <w:rPr>
          <w:rFonts w:ascii="Gentium Plus" w:eastAsia="Times New Roman" w:hAnsi="Gentium Plus" w:cs="Gentium Plus"/>
          <w:sz w:val="20"/>
          <w:szCs w:val="20"/>
        </w:rPr>
        <w:t>Örnek Kaynak Gösterme:</w:t>
      </w:r>
    </w:p>
    <w:p w14:paraId="5B5F5EA9" w14:textId="77777777" w:rsidR="00831A83" w:rsidRPr="00831A83" w:rsidRDefault="00831A83" w:rsidP="00831A83">
      <w:pPr>
        <w:shd w:val="clear" w:color="auto" w:fill="FFFFFF"/>
        <w:spacing w:before="120" w:after="120"/>
        <w:jc w:val="both"/>
        <w:rPr>
          <w:rFonts w:ascii="Gentium Plus" w:eastAsia="Times New Roman" w:hAnsi="Gentium Plus" w:cs="Gentium Plus"/>
          <w:b/>
          <w:bCs/>
          <w:sz w:val="20"/>
          <w:szCs w:val="20"/>
        </w:rPr>
      </w:pPr>
      <w:r w:rsidRPr="00831A83">
        <w:rPr>
          <w:rFonts w:ascii="Gentium Plus" w:eastAsia="Times New Roman" w:hAnsi="Gentium Plus" w:cs="Gentium Plus"/>
          <w:sz w:val="20"/>
          <w:szCs w:val="20"/>
        </w:rPr>
        <w:t>Makale/Kitap Tek Yazarlı:</w:t>
      </w:r>
    </w:p>
    <w:p w14:paraId="74BF6E5B" w14:textId="77777777" w:rsidR="00831A83" w:rsidRPr="00831A83" w:rsidRDefault="00831A83" w:rsidP="00831A83">
      <w:pPr>
        <w:shd w:val="clear" w:color="auto" w:fill="FFFFFF"/>
        <w:spacing w:before="120" w:after="120"/>
        <w:jc w:val="both"/>
        <w:rPr>
          <w:rFonts w:ascii="Gentium Plus" w:eastAsia="Times New Roman" w:hAnsi="Gentium Plus" w:cs="Gentium Plus"/>
          <w:sz w:val="20"/>
          <w:szCs w:val="20"/>
        </w:rPr>
      </w:pPr>
      <w:r w:rsidRPr="00831A83">
        <w:rPr>
          <w:rFonts w:ascii="Gentium Plus" w:eastAsia="Times New Roman" w:hAnsi="Gentium Plus" w:cs="Gentium Plus"/>
          <w:sz w:val="20"/>
          <w:szCs w:val="20"/>
          <w:highlight w:val="yellow"/>
        </w:rPr>
        <w:t>Kitap:</w:t>
      </w:r>
      <w:r w:rsidRPr="00831A83">
        <w:rPr>
          <w:rFonts w:ascii="Gentium Plus" w:eastAsia="Times New Roman" w:hAnsi="Gentium Plus" w:cs="Gentium Plus"/>
          <w:b/>
          <w:bCs/>
          <w:sz w:val="20"/>
          <w:szCs w:val="20"/>
          <w:highlight w:val="yellow"/>
        </w:rPr>
        <w:br/>
      </w:r>
      <w:r w:rsidRPr="00831A83">
        <w:rPr>
          <w:rFonts w:ascii="Gentium Plus" w:eastAsia="Times New Roman" w:hAnsi="Gentium Plus" w:cs="Gentium Plus"/>
          <w:sz w:val="20"/>
          <w:szCs w:val="20"/>
          <w:highlight w:val="yellow"/>
        </w:rPr>
        <w:t>Metin İçi Atıf:  (Arı, 2022).</w:t>
      </w:r>
      <w:r w:rsidRPr="00831A83">
        <w:rPr>
          <w:rFonts w:ascii="Gentium Plus" w:eastAsia="Times New Roman" w:hAnsi="Gentium Plus" w:cs="Gentium Plus"/>
          <w:sz w:val="20"/>
          <w:szCs w:val="20"/>
        </w:rPr>
        <w:t xml:space="preserve">  </w:t>
      </w:r>
      <w:r w:rsidRPr="00831A83">
        <w:rPr>
          <w:rFonts w:ascii="Gentium Plus" w:eastAsia="Times New Roman" w:hAnsi="Gentium Plus" w:cs="Gentium Plus"/>
          <w:sz w:val="20"/>
          <w:szCs w:val="20"/>
          <w:highlight w:val="yellow"/>
        </w:rPr>
        <w:t>(Gül - Arı, 2023).</w:t>
      </w:r>
      <w:r w:rsidRPr="00831A83">
        <w:rPr>
          <w:rFonts w:ascii="Gentium Plus" w:eastAsia="Times New Roman" w:hAnsi="Gentium Plus" w:cs="Gentium Plus"/>
          <w:sz w:val="20"/>
          <w:szCs w:val="20"/>
        </w:rPr>
        <w:t xml:space="preserve">  </w:t>
      </w:r>
      <w:r w:rsidRPr="00831A83">
        <w:rPr>
          <w:rFonts w:ascii="Gentium Plus" w:eastAsia="Times New Roman" w:hAnsi="Gentium Plus" w:cs="Gentium Plus"/>
          <w:sz w:val="20"/>
          <w:szCs w:val="20"/>
          <w:highlight w:val="yellow"/>
        </w:rPr>
        <w:t>Direk Alıntı: (Arı, 2022, 33)</w:t>
      </w:r>
    </w:p>
    <w:p w14:paraId="6EF987A6" w14:textId="77777777" w:rsidR="00831A83" w:rsidRPr="00831A83" w:rsidRDefault="00831A83" w:rsidP="00831A83">
      <w:pPr>
        <w:shd w:val="clear" w:color="auto" w:fill="FFFFFF"/>
        <w:spacing w:before="120" w:after="120"/>
        <w:jc w:val="both"/>
        <w:rPr>
          <w:rFonts w:ascii="Gentium Plus" w:eastAsia="Times New Roman" w:hAnsi="Gentium Plus" w:cs="Gentium Plus"/>
          <w:b/>
          <w:bCs/>
          <w:sz w:val="20"/>
          <w:szCs w:val="20"/>
          <w:highlight w:val="yellow"/>
        </w:rPr>
      </w:pPr>
      <w:r w:rsidRPr="00831A83">
        <w:rPr>
          <w:rFonts w:ascii="Gentium Plus" w:eastAsia="Times New Roman" w:hAnsi="Gentium Plus" w:cs="Gentium Plus"/>
          <w:sz w:val="20"/>
          <w:szCs w:val="20"/>
          <w:highlight w:val="yellow"/>
        </w:rPr>
        <w:t>Kaynakça:</w:t>
      </w:r>
      <w:r w:rsidRPr="00831A83">
        <w:rPr>
          <w:rFonts w:ascii="Gentium Plus" w:eastAsia="Times New Roman" w:hAnsi="Gentium Plus" w:cs="Gentium Plus"/>
          <w:b/>
          <w:bCs/>
          <w:sz w:val="20"/>
          <w:szCs w:val="20"/>
          <w:highlight w:val="yellow"/>
        </w:rPr>
        <w:t> </w:t>
      </w:r>
    </w:p>
    <w:p w14:paraId="75D5EF66" w14:textId="77777777" w:rsidR="00831A83" w:rsidRPr="00831A83" w:rsidRDefault="00831A83" w:rsidP="00831A83">
      <w:pPr>
        <w:shd w:val="clear" w:color="auto" w:fill="FFFFFF"/>
        <w:spacing w:before="120" w:after="120"/>
        <w:ind w:left="709" w:hanging="709"/>
        <w:jc w:val="both"/>
        <w:rPr>
          <w:rFonts w:ascii="Gentium Plus" w:eastAsia="Times New Roman" w:hAnsi="Gentium Plus" w:cs="Gentium Plus"/>
          <w:sz w:val="20"/>
          <w:szCs w:val="20"/>
        </w:rPr>
      </w:pPr>
      <w:r w:rsidRPr="00831A83">
        <w:rPr>
          <w:rFonts w:ascii="Gentium Plus" w:eastAsia="Times New Roman" w:hAnsi="Gentium Plus" w:cs="Gentium Plus"/>
          <w:sz w:val="20"/>
          <w:szCs w:val="20"/>
          <w:highlight w:val="yellow"/>
        </w:rPr>
        <w:t>Arı, Yılmaz. </w:t>
      </w:r>
      <w:r w:rsidRPr="00831A83">
        <w:rPr>
          <w:rFonts w:ascii="Gentium Plus" w:eastAsia="Times New Roman" w:hAnsi="Gentium Plus" w:cs="Gentium Plus"/>
          <w:i/>
          <w:iCs/>
          <w:sz w:val="20"/>
          <w:szCs w:val="20"/>
          <w:highlight w:val="yellow"/>
        </w:rPr>
        <w:t>Değişim Sürecinde Alevilikte Dini Otorite; Adıyaman Dedeleri Örneği.</w:t>
      </w:r>
      <w:r w:rsidRPr="00831A83">
        <w:rPr>
          <w:rFonts w:ascii="Gentium Plus" w:eastAsia="Times New Roman" w:hAnsi="Gentium Plus" w:cs="Gentium Plus"/>
          <w:sz w:val="20"/>
          <w:szCs w:val="20"/>
          <w:highlight w:val="yellow"/>
        </w:rPr>
        <w:t> İstanbul: İlmi &amp; Asitan Yayınları, 2. Baskı, 2022.</w:t>
      </w:r>
    </w:p>
    <w:p w14:paraId="2B4E2540" w14:textId="77777777" w:rsidR="00831A83" w:rsidRPr="00831A83" w:rsidRDefault="00831A83" w:rsidP="00831A83">
      <w:pPr>
        <w:shd w:val="clear" w:color="auto" w:fill="FFFFFF"/>
        <w:spacing w:before="120" w:after="120"/>
        <w:ind w:left="709" w:hanging="709"/>
        <w:jc w:val="both"/>
        <w:rPr>
          <w:rFonts w:ascii="Gentium Plus" w:eastAsia="Times New Roman" w:hAnsi="Gentium Plus" w:cs="Gentium Plus"/>
          <w:sz w:val="20"/>
          <w:szCs w:val="20"/>
        </w:rPr>
      </w:pPr>
      <w:r w:rsidRPr="00831A83">
        <w:rPr>
          <w:rFonts w:ascii="Gentium Plus" w:eastAsia="Times New Roman" w:hAnsi="Gentium Plus" w:cs="Gentium Plus"/>
          <w:sz w:val="20"/>
          <w:szCs w:val="20"/>
          <w:highlight w:val="yellow"/>
        </w:rPr>
        <w:t>Gül, Ali Rıza - Arı, Yılmaz. “</w:t>
      </w:r>
      <w:r w:rsidRPr="00831A83">
        <w:rPr>
          <w:rFonts w:ascii="Gentium Plus" w:eastAsia="Times New Roman" w:hAnsi="Gentium Plus" w:cs="Gentium Plus"/>
          <w:iCs/>
          <w:sz w:val="20"/>
          <w:szCs w:val="20"/>
          <w:highlight w:val="yellow"/>
        </w:rPr>
        <w:t>Makale Nasıl Yazılır”</w:t>
      </w:r>
      <w:r w:rsidRPr="00831A83">
        <w:rPr>
          <w:rFonts w:ascii="Gentium Plus" w:eastAsia="Times New Roman" w:hAnsi="Gentium Plus" w:cs="Gentium Plus"/>
          <w:i/>
          <w:sz w:val="20"/>
          <w:szCs w:val="20"/>
          <w:highlight w:val="yellow"/>
        </w:rPr>
        <w:t>. Sultan İlahiyat Araştırmaları Dergisi (SİAD)</w:t>
      </w:r>
      <w:r w:rsidRPr="00831A83">
        <w:rPr>
          <w:rFonts w:ascii="Gentium Plus" w:eastAsia="Times New Roman" w:hAnsi="Gentium Plus" w:cs="Gentium Plus"/>
          <w:sz w:val="20"/>
          <w:szCs w:val="20"/>
          <w:highlight w:val="yellow"/>
        </w:rPr>
        <w:t xml:space="preserve"> 1/1 (2023), 11-33. DOI: https//</w:t>
      </w:r>
      <w:proofErr w:type="gramStart"/>
      <w:r w:rsidRPr="00831A83">
        <w:rPr>
          <w:rFonts w:ascii="Gentium Plus" w:eastAsia="Times New Roman" w:hAnsi="Gentium Plus" w:cs="Gentium Plus"/>
          <w:sz w:val="20"/>
          <w:szCs w:val="20"/>
          <w:highlight w:val="yellow"/>
        </w:rPr>
        <w:t>………………</w:t>
      </w:r>
      <w:proofErr w:type="gramEnd"/>
      <w:r w:rsidRPr="00831A83">
        <w:rPr>
          <w:rFonts w:ascii="Gentium Plus" w:eastAsia="Times New Roman" w:hAnsi="Gentium Plus" w:cs="Gentium Plus"/>
          <w:sz w:val="20"/>
          <w:szCs w:val="20"/>
        </w:rPr>
        <w:t xml:space="preserve"> </w:t>
      </w:r>
      <w:proofErr w:type="gramStart"/>
      <w:r w:rsidRPr="00831A83">
        <w:rPr>
          <w:rFonts w:ascii="Gentium Plus" w:eastAsia="Times New Roman" w:hAnsi="Gentium Plus" w:cs="Gentium Plus"/>
          <w:sz w:val="20"/>
          <w:szCs w:val="20"/>
        </w:rPr>
        <w:t>çalışmaların</w:t>
      </w:r>
      <w:proofErr w:type="gramEnd"/>
      <w:r w:rsidRPr="00831A83">
        <w:rPr>
          <w:rFonts w:ascii="Gentium Plus" w:eastAsia="Times New Roman" w:hAnsi="Gentium Plus" w:cs="Gentium Plus"/>
          <w:sz w:val="20"/>
          <w:szCs w:val="20"/>
        </w:rPr>
        <w:t xml:space="preserve"> </w:t>
      </w:r>
      <w:r w:rsidRPr="00831A83">
        <w:rPr>
          <w:rFonts w:ascii="Gentium Plus" w:eastAsia="Times New Roman" w:hAnsi="Gentium Plus" w:cs="Gentium Plus"/>
          <w:color w:val="FF0000"/>
          <w:sz w:val="20"/>
          <w:szCs w:val="20"/>
        </w:rPr>
        <w:t>DOI bilgileri varsa mutlaka veriniz</w:t>
      </w:r>
      <w:r w:rsidRPr="00831A83">
        <w:rPr>
          <w:rFonts w:ascii="Gentium Plus" w:eastAsia="Times New Roman" w:hAnsi="Gentium Plus" w:cs="Gentium Plus"/>
          <w:sz w:val="20"/>
          <w:szCs w:val="20"/>
        </w:rPr>
        <w:t>!</w:t>
      </w:r>
    </w:p>
    <w:p w14:paraId="6FF7D234" w14:textId="77777777" w:rsidR="00831A83" w:rsidRPr="00831A83" w:rsidRDefault="00831A83" w:rsidP="00831A83">
      <w:pPr>
        <w:shd w:val="clear" w:color="auto" w:fill="FFFFFF"/>
        <w:spacing w:before="120" w:after="120"/>
        <w:jc w:val="both"/>
        <w:rPr>
          <w:rFonts w:ascii="Gentium Plus" w:eastAsia="Times New Roman" w:hAnsi="Gentium Plus" w:cs="Gentium Plus"/>
          <w:b/>
          <w:bCs/>
          <w:sz w:val="20"/>
          <w:szCs w:val="20"/>
        </w:rPr>
      </w:pPr>
      <w:r w:rsidRPr="00831A83">
        <w:rPr>
          <w:rFonts w:ascii="Gentium Plus" w:eastAsia="Times New Roman" w:hAnsi="Gentium Plus" w:cs="Gentium Plus"/>
          <w:sz w:val="20"/>
          <w:szCs w:val="20"/>
        </w:rPr>
        <w:t>Kitap Bölümü:</w:t>
      </w:r>
    </w:p>
    <w:p w14:paraId="1147F973" w14:textId="77777777" w:rsidR="00831A83" w:rsidRPr="00831A83" w:rsidRDefault="00831A83" w:rsidP="00831A83">
      <w:pPr>
        <w:shd w:val="clear" w:color="auto" w:fill="FFFFFF"/>
        <w:spacing w:before="120" w:after="120"/>
        <w:jc w:val="both"/>
        <w:rPr>
          <w:rFonts w:ascii="Gentium Plus" w:eastAsia="Times New Roman" w:hAnsi="Gentium Plus" w:cs="Gentium Plus"/>
          <w:sz w:val="20"/>
          <w:szCs w:val="20"/>
          <w:highlight w:val="yellow"/>
        </w:rPr>
      </w:pPr>
      <w:r w:rsidRPr="00831A83">
        <w:rPr>
          <w:rFonts w:ascii="Gentium Plus" w:eastAsia="Times New Roman" w:hAnsi="Gentium Plus" w:cs="Gentium Plus"/>
          <w:sz w:val="20"/>
          <w:szCs w:val="20"/>
          <w:highlight w:val="yellow"/>
        </w:rPr>
        <w:t xml:space="preserve">Metin İçi: (Arı, 2021)  </w:t>
      </w:r>
    </w:p>
    <w:p w14:paraId="11395B44" w14:textId="77777777" w:rsidR="00831A83" w:rsidRPr="00831A83" w:rsidRDefault="00831A83" w:rsidP="00831A83">
      <w:pPr>
        <w:shd w:val="clear" w:color="auto" w:fill="FFFFFF"/>
        <w:spacing w:before="120" w:after="120"/>
        <w:jc w:val="both"/>
        <w:rPr>
          <w:rFonts w:ascii="Gentium Plus" w:eastAsia="Times New Roman" w:hAnsi="Gentium Plus" w:cs="Gentium Plus"/>
          <w:sz w:val="20"/>
          <w:szCs w:val="20"/>
          <w:highlight w:val="yellow"/>
        </w:rPr>
      </w:pPr>
      <w:r w:rsidRPr="00831A83">
        <w:rPr>
          <w:rFonts w:ascii="Gentium Plus" w:eastAsia="Times New Roman" w:hAnsi="Gentium Plus" w:cs="Gentium Plus"/>
          <w:sz w:val="20"/>
          <w:szCs w:val="20"/>
          <w:highlight w:val="yellow"/>
        </w:rPr>
        <w:t>Kaynakça: </w:t>
      </w:r>
    </w:p>
    <w:p w14:paraId="606EF2CD" w14:textId="77777777" w:rsidR="00831A83" w:rsidRPr="00831A83" w:rsidRDefault="00831A83" w:rsidP="00831A83">
      <w:pPr>
        <w:shd w:val="clear" w:color="auto" w:fill="FFFFFF"/>
        <w:spacing w:before="120" w:after="120"/>
        <w:ind w:left="709" w:hanging="709"/>
        <w:jc w:val="both"/>
        <w:rPr>
          <w:rFonts w:ascii="Gentium Plus" w:eastAsia="Times New Roman" w:hAnsi="Gentium Plus" w:cs="Gentium Plus"/>
          <w:sz w:val="20"/>
          <w:szCs w:val="20"/>
        </w:rPr>
      </w:pPr>
      <w:r w:rsidRPr="00831A83">
        <w:rPr>
          <w:rFonts w:ascii="Gentium Plus" w:eastAsia="Times New Roman" w:hAnsi="Gentium Plus" w:cs="Gentium Plus"/>
          <w:sz w:val="20"/>
          <w:szCs w:val="20"/>
          <w:highlight w:val="yellow"/>
        </w:rPr>
        <w:t>Arı, Yılmaz. “Din ve Otorite Kavramları Bağlamında Sünnilikte Dini Otorite”. </w:t>
      </w:r>
      <w:r w:rsidRPr="00831A83">
        <w:rPr>
          <w:rFonts w:ascii="Gentium Plus" w:eastAsia="Times New Roman" w:hAnsi="Gentium Plus" w:cs="Gentium Plus"/>
          <w:i/>
          <w:iCs/>
          <w:sz w:val="20"/>
          <w:szCs w:val="20"/>
          <w:highlight w:val="yellow"/>
        </w:rPr>
        <w:t>İlahiyat Alanında Araştırma ve Değerlendirmeler.</w:t>
      </w:r>
      <w:r w:rsidRPr="00831A83">
        <w:rPr>
          <w:rFonts w:ascii="Gentium Plus" w:eastAsia="Times New Roman" w:hAnsi="Gentium Plus" w:cs="Gentium Plus"/>
          <w:sz w:val="20"/>
          <w:szCs w:val="20"/>
          <w:highlight w:val="yellow"/>
        </w:rPr>
        <w:t> ed. Fevzi Rençber, Yılmaz Arı vd</w:t>
      </w:r>
      <w:proofErr w:type="gramStart"/>
      <w:r w:rsidRPr="00831A83">
        <w:rPr>
          <w:rFonts w:ascii="Gentium Plus" w:eastAsia="Times New Roman" w:hAnsi="Gentium Plus" w:cs="Gentium Plus"/>
          <w:sz w:val="20"/>
          <w:szCs w:val="20"/>
          <w:highlight w:val="yellow"/>
        </w:rPr>
        <w:t>.,</w:t>
      </w:r>
      <w:proofErr w:type="gramEnd"/>
      <w:r w:rsidRPr="00831A83">
        <w:rPr>
          <w:rFonts w:ascii="Gentium Plus" w:eastAsia="Times New Roman" w:hAnsi="Gentium Plus" w:cs="Gentium Plus"/>
          <w:sz w:val="20"/>
          <w:szCs w:val="20"/>
          <w:highlight w:val="yellow"/>
        </w:rPr>
        <w:t xml:space="preserve"> Mayıs/163-188. Ankara: Gece Kitaplığı, 2021.</w:t>
      </w:r>
    </w:p>
    <w:p w14:paraId="7E02BEF2" w14:textId="57FB8E4A" w:rsidR="00325A97" w:rsidRPr="00325A97" w:rsidRDefault="00325A97" w:rsidP="00325A97">
      <w:pPr>
        <w:spacing w:before="120"/>
        <w:ind w:left="709" w:hanging="709"/>
        <w:jc w:val="both"/>
        <w:rPr>
          <w:rFonts w:ascii="Gentium Plus" w:hAnsi="Gentium Plus" w:cs="Gentium Plus"/>
          <w:b/>
          <w:sz w:val="20"/>
          <w:szCs w:val="20"/>
        </w:rPr>
      </w:pPr>
      <w:r w:rsidRPr="00325A97">
        <w:rPr>
          <w:rFonts w:ascii="Gentium Plus" w:hAnsi="Gentium Plus" w:cs="Gentium Plus"/>
          <w:b/>
          <w:sz w:val="20"/>
          <w:szCs w:val="20"/>
        </w:rPr>
        <w:t>References (Do not put a space after the title</w:t>
      </w:r>
      <w:r>
        <w:rPr>
          <w:rFonts w:ascii="Gentium Plus" w:hAnsi="Gentium Plus" w:cs="Gentium Plus"/>
          <w:b/>
          <w:sz w:val="20"/>
          <w:szCs w:val="20"/>
        </w:rPr>
        <w:t xml:space="preserve"> -</w:t>
      </w:r>
      <w:r w:rsidRPr="00325A97">
        <w:rPr>
          <w:rFonts w:ascii="Gentium Plus" w:hAnsi="Gentium Plus" w:cs="Gentium Plus"/>
          <w:b/>
          <w:sz w:val="20"/>
          <w:szCs w:val="20"/>
        </w:rPr>
        <w:t xml:space="preserve"> Provide on a separate page)</w:t>
      </w:r>
    </w:p>
    <w:p w14:paraId="06595D32" w14:textId="77777777" w:rsidR="00DD5F65" w:rsidRDefault="00325A97" w:rsidP="00DD5F65">
      <w:pPr>
        <w:spacing w:after="120"/>
        <w:jc w:val="both"/>
        <w:rPr>
          <w:rFonts w:ascii="Gentium Plus" w:hAnsi="Gentium Plus" w:cs="Gentium Plus"/>
          <w:sz w:val="20"/>
          <w:szCs w:val="20"/>
        </w:rPr>
      </w:pPr>
      <w:r w:rsidRPr="00325A97">
        <w:rPr>
          <w:rFonts w:ascii="Gentium Plus" w:hAnsi="Gentium Plus" w:cs="Gentium Plus"/>
          <w:sz w:val="20"/>
          <w:szCs w:val="20"/>
        </w:rPr>
        <w:t xml:space="preserve">The title of the bibliography and references should be written in 10 pt. and aligned to the left. The first letter should be capitalized, except for the -el (letter-definition) in the names of latinized Arabic sources. </w:t>
      </w:r>
    </w:p>
    <w:p w14:paraId="4A643609" w14:textId="2805ECC7" w:rsidR="00325A97" w:rsidRPr="00325A97" w:rsidRDefault="00325A97" w:rsidP="00DD5F65">
      <w:pPr>
        <w:spacing w:after="120"/>
        <w:jc w:val="both"/>
        <w:rPr>
          <w:rFonts w:ascii="Gentium Plus" w:hAnsi="Gentium Plus" w:cs="Gentium Plus"/>
          <w:sz w:val="20"/>
          <w:szCs w:val="20"/>
        </w:rPr>
      </w:pPr>
      <w:r w:rsidRPr="00325A97">
        <w:rPr>
          <w:rFonts w:ascii="Gentium Plus" w:hAnsi="Gentium Plus" w:cs="Gentium Plus"/>
          <w:sz w:val="20"/>
          <w:szCs w:val="20"/>
        </w:rPr>
        <w:t>Leave 6 spaces before and 0 spaces after the title of the bibliography.</w:t>
      </w:r>
    </w:p>
    <w:p w14:paraId="0179D54F" w14:textId="77777777" w:rsidR="00325A97" w:rsidRPr="00325A97" w:rsidRDefault="00325A97" w:rsidP="00DD5F65">
      <w:pPr>
        <w:spacing w:after="120"/>
        <w:jc w:val="both"/>
        <w:rPr>
          <w:rFonts w:ascii="Gentium Plus" w:hAnsi="Gentium Plus" w:cs="Gentium Plus"/>
          <w:sz w:val="20"/>
          <w:szCs w:val="20"/>
        </w:rPr>
      </w:pPr>
      <w:r w:rsidRPr="00325A97">
        <w:rPr>
          <w:rFonts w:ascii="Gentium Plus" w:hAnsi="Gentium Plus" w:cs="Gentium Plus"/>
          <w:sz w:val="20"/>
          <w:szCs w:val="20"/>
        </w:rPr>
        <w:t xml:space="preserve">Works cited should be arranged in alphabetical order of author's surname, with the author's surname and name written in lower case, except for the initials. </w:t>
      </w:r>
    </w:p>
    <w:p w14:paraId="39F8E99A" w14:textId="77777777" w:rsidR="00325A97" w:rsidRPr="00325A97" w:rsidRDefault="00325A97" w:rsidP="00DD5F65">
      <w:pPr>
        <w:spacing w:after="120"/>
        <w:ind w:left="709" w:hanging="709"/>
        <w:jc w:val="both"/>
        <w:rPr>
          <w:rFonts w:ascii="Gentium Plus" w:hAnsi="Gentium Plus" w:cs="Gentium Plus"/>
          <w:sz w:val="20"/>
          <w:szCs w:val="20"/>
        </w:rPr>
      </w:pPr>
      <w:r w:rsidRPr="00325A97">
        <w:rPr>
          <w:rFonts w:ascii="Gentium Plus" w:hAnsi="Gentium Plus" w:cs="Gentium Plus"/>
          <w:sz w:val="20"/>
          <w:szCs w:val="20"/>
        </w:rPr>
        <w:t>Isnad Atif System 2nd Edition should be used. In-text version is recommended to save space:</w:t>
      </w:r>
    </w:p>
    <w:p w14:paraId="1D2691BD" w14:textId="77777777" w:rsidR="00325A97" w:rsidRPr="00325A97" w:rsidRDefault="00325A97" w:rsidP="00DD5F65">
      <w:pPr>
        <w:spacing w:after="120"/>
        <w:ind w:left="709" w:hanging="709"/>
        <w:jc w:val="both"/>
        <w:rPr>
          <w:rFonts w:ascii="Gentium Plus" w:hAnsi="Gentium Plus" w:cs="Gentium Plus"/>
          <w:b/>
          <w:sz w:val="20"/>
          <w:szCs w:val="20"/>
        </w:rPr>
      </w:pPr>
      <w:r w:rsidRPr="00325A97">
        <w:rPr>
          <w:rFonts w:ascii="Gentium Plus" w:hAnsi="Gentium Plus" w:cs="Gentium Plus"/>
          <w:b/>
          <w:sz w:val="20"/>
          <w:szCs w:val="20"/>
        </w:rPr>
        <w:t>www.isnadsistemi.org</w:t>
      </w:r>
    </w:p>
    <w:p w14:paraId="6BB1C7F7" w14:textId="77777777" w:rsidR="00325A97" w:rsidRPr="00325A97" w:rsidRDefault="00325A97" w:rsidP="00325A97">
      <w:pPr>
        <w:ind w:left="709" w:hanging="709"/>
        <w:jc w:val="both"/>
        <w:rPr>
          <w:rFonts w:ascii="Gentium Plus" w:hAnsi="Gentium Plus" w:cs="Gentium Plus"/>
          <w:b/>
          <w:sz w:val="20"/>
          <w:szCs w:val="20"/>
        </w:rPr>
      </w:pPr>
      <w:r w:rsidRPr="00325A97">
        <w:rPr>
          <w:rFonts w:ascii="Gentium Plus" w:hAnsi="Gentium Plus" w:cs="Gentium Plus"/>
          <w:b/>
          <w:sz w:val="20"/>
          <w:szCs w:val="20"/>
        </w:rPr>
        <w:t>Manual: https://www.isnadsistemi.org/download/isnad-2-yazim-kilavuzu/</w:t>
      </w:r>
    </w:p>
    <w:p w14:paraId="322637F8" w14:textId="77777777" w:rsidR="00325A97" w:rsidRPr="00325A97" w:rsidRDefault="00325A97" w:rsidP="00DD5F65">
      <w:pPr>
        <w:ind w:left="709" w:hanging="709"/>
        <w:jc w:val="both"/>
        <w:rPr>
          <w:rFonts w:ascii="Gentium Plus" w:hAnsi="Gentium Plus" w:cs="Gentium Plus"/>
          <w:b/>
          <w:sz w:val="20"/>
          <w:szCs w:val="20"/>
        </w:rPr>
      </w:pPr>
      <w:r w:rsidRPr="00325A97">
        <w:rPr>
          <w:rFonts w:ascii="Gentium Plus" w:hAnsi="Gentium Plus" w:cs="Gentium Plus"/>
          <w:b/>
          <w:sz w:val="20"/>
          <w:szCs w:val="20"/>
        </w:rPr>
        <w:t>Citing Sample References:</w:t>
      </w:r>
    </w:p>
    <w:p w14:paraId="7F3DE395" w14:textId="77777777" w:rsidR="00325A97" w:rsidRPr="00325A97" w:rsidRDefault="00325A97" w:rsidP="00DD5F65">
      <w:pPr>
        <w:ind w:left="709" w:hanging="709"/>
        <w:jc w:val="both"/>
        <w:rPr>
          <w:rFonts w:ascii="Gentium Plus" w:hAnsi="Gentium Plus" w:cs="Gentium Plus"/>
          <w:b/>
          <w:sz w:val="20"/>
          <w:szCs w:val="20"/>
        </w:rPr>
      </w:pPr>
      <w:r w:rsidRPr="00325A97">
        <w:rPr>
          <w:rFonts w:ascii="Gentium Plus" w:hAnsi="Gentium Plus" w:cs="Gentium Plus"/>
          <w:b/>
          <w:sz w:val="20"/>
          <w:szCs w:val="20"/>
        </w:rPr>
        <w:lastRenderedPageBreak/>
        <w:t>Article/Book Single Author:</w:t>
      </w:r>
    </w:p>
    <w:p w14:paraId="0450B7B4" w14:textId="77777777" w:rsidR="00325A97" w:rsidRPr="00325A97" w:rsidRDefault="00325A97" w:rsidP="00325A97">
      <w:pPr>
        <w:spacing w:before="120"/>
        <w:ind w:left="709" w:hanging="709"/>
        <w:jc w:val="both"/>
        <w:rPr>
          <w:rFonts w:ascii="Gentium Plus" w:hAnsi="Gentium Plus" w:cs="Gentium Plus"/>
          <w:b/>
          <w:sz w:val="20"/>
          <w:szCs w:val="20"/>
        </w:rPr>
      </w:pPr>
      <w:r w:rsidRPr="00325A97">
        <w:rPr>
          <w:rFonts w:ascii="Gentium Plus" w:hAnsi="Gentium Plus" w:cs="Gentium Plus"/>
          <w:b/>
          <w:sz w:val="20"/>
          <w:szCs w:val="20"/>
        </w:rPr>
        <w:t>Book:</w:t>
      </w:r>
    </w:p>
    <w:p w14:paraId="27A42F83" w14:textId="223C2970" w:rsidR="00325A97" w:rsidRPr="00325A97" w:rsidRDefault="00325A97" w:rsidP="00325A97">
      <w:pPr>
        <w:ind w:left="709" w:hanging="709"/>
        <w:jc w:val="both"/>
        <w:rPr>
          <w:rFonts w:ascii="Gentium Plus" w:hAnsi="Gentium Plus" w:cs="Gentium Plus"/>
          <w:sz w:val="20"/>
          <w:szCs w:val="20"/>
        </w:rPr>
      </w:pPr>
      <w:r w:rsidRPr="00325A97">
        <w:rPr>
          <w:rFonts w:ascii="Gentium Plus" w:hAnsi="Gentium Plus" w:cs="Gentium Plus"/>
          <w:sz w:val="20"/>
          <w:szCs w:val="20"/>
        </w:rPr>
        <w:t>In-Text Citation: (Arı, 2022). (Gül - Arı, 2023). Direct Citation: (Arı, 2022, 33)</w:t>
      </w:r>
    </w:p>
    <w:p w14:paraId="60BF7421" w14:textId="5481A7FB" w:rsidR="00325A97" w:rsidRPr="00325A97" w:rsidRDefault="00325A97" w:rsidP="00325A97">
      <w:pPr>
        <w:spacing w:before="120"/>
        <w:ind w:left="709" w:hanging="709"/>
        <w:jc w:val="both"/>
        <w:rPr>
          <w:rFonts w:ascii="Gentium Plus" w:hAnsi="Gentium Plus" w:cs="Gentium Plus"/>
          <w:sz w:val="20"/>
          <w:szCs w:val="20"/>
        </w:rPr>
      </w:pPr>
      <w:r w:rsidRPr="00325A97">
        <w:rPr>
          <w:rFonts w:ascii="Gentium Plus" w:hAnsi="Gentium Plus" w:cs="Gentium Plus"/>
          <w:b/>
          <w:sz w:val="20"/>
          <w:szCs w:val="20"/>
        </w:rPr>
        <w:t>References:</w:t>
      </w:r>
      <w:r w:rsidRPr="00325A97">
        <w:rPr>
          <w:rFonts w:ascii="Gentium Plus" w:hAnsi="Gentium Plus" w:cs="Gentium Plus"/>
          <w:sz w:val="20"/>
          <w:szCs w:val="20"/>
        </w:rPr>
        <w:t xml:space="preserve"> </w:t>
      </w:r>
    </w:p>
    <w:p w14:paraId="2BD6F107" w14:textId="77777777" w:rsidR="00325A97" w:rsidRPr="00325A97" w:rsidRDefault="00325A97" w:rsidP="00DD5F65">
      <w:pPr>
        <w:ind w:left="709" w:hanging="709"/>
        <w:jc w:val="both"/>
        <w:rPr>
          <w:rFonts w:ascii="Gentium Plus" w:hAnsi="Gentium Plus" w:cs="Gentium Plus"/>
          <w:sz w:val="20"/>
          <w:szCs w:val="20"/>
        </w:rPr>
      </w:pPr>
      <w:r w:rsidRPr="00325A97">
        <w:rPr>
          <w:rFonts w:ascii="Gentium Plus" w:hAnsi="Gentium Plus" w:cs="Gentium Plus"/>
          <w:sz w:val="20"/>
          <w:szCs w:val="20"/>
        </w:rPr>
        <w:t xml:space="preserve">Arı, Yılmaz. </w:t>
      </w:r>
      <w:r w:rsidRPr="00325A97">
        <w:rPr>
          <w:rFonts w:ascii="Gentium Plus" w:hAnsi="Gentium Plus" w:cs="Gentium Plus"/>
          <w:i/>
          <w:sz w:val="20"/>
          <w:szCs w:val="20"/>
        </w:rPr>
        <w:t>Religious Authority in Alevism in the Process of Change; The Case of Adıyaman Dedes</w:t>
      </w:r>
      <w:r w:rsidRPr="00325A97">
        <w:rPr>
          <w:rFonts w:ascii="Gentium Plus" w:hAnsi="Gentium Plus" w:cs="Gentium Plus"/>
          <w:sz w:val="20"/>
          <w:szCs w:val="20"/>
        </w:rPr>
        <w:t>. Istanbul: İlmi &amp; Asitan Publications, 2nd Edition, 2022.</w:t>
      </w:r>
    </w:p>
    <w:p w14:paraId="6FE9679E" w14:textId="773AB9E4" w:rsidR="00325A97" w:rsidRPr="00325A97" w:rsidRDefault="00325A97" w:rsidP="00DD5F65">
      <w:pPr>
        <w:ind w:left="709" w:hanging="709"/>
        <w:jc w:val="both"/>
        <w:rPr>
          <w:rFonts w:ascii="Gentium Plus" w:hAnsi="Gentium Plus" w:cs="Gentium Plus"/>
          <w:sz w:val="20"/>
          <w:szCs w:val="20"/>
        </w:rPr>
      </w:pPr>
      <w:r w:rsidRPr="00325A97">
        <w:rPr>
          <w:rFonts w:ascii="Gentium Plus" w:hAnsi="Gentium Plus" w:cs="Gentium Plus"/>
          <w:sz w:val="20"/>
          <w:szCs w:val="20"/>
        </w:rPr>
        <w:t xml:space="preserve">Gül, Ali Rıza - Arı, Yılmaz. “How to Write an Article”. </w:t>
      </w:r>
      <w:r w:rsidRPr="00325A97">
        <w:rPr>
          <w:rFonts w:ascii="Gentium Plus" w:hAnsi="Gentium Plus" w:cs="Gentium Plus"/>
          <w:i/>
          <w:sz w:val="20"/>
          <w:szCs w:val="20"/>
        </w:rPr>
        <w:t>Sultan Journal of Theological Studies (SİAD)</w:t>
      </w:r>
      <w:r w:rsidRPr="00325A97">
        <w:rPr>
          <w:rFonts w:ascii="Gentium Plus" w:hAnsi="Gentium Plus" w:cs="Gentium Plus"/>
          <w:sz w:val="20"/>
          <w:szCs w:val="20"/>
        </w:rPr>
        <w:t xml:space="preserve"> 1/1 (2023), 11-33. DOI: https//</w:t>
      </w:r>
      <w:r>
        <w:rPr>
          <w:rFonts w:ascii="Gentium Plus" w:hAnsi="Gentium Plus" w:cs="Gentium Plus"/>
          <w:sz w:val="20"/>
          <w:szCs w:val="20"/>
        </w:rPr>
        <w:t>xxxxxxxxx</w:t>
      </w:r>
      <w:r w:rsidRPr="00325A97">
        <w:rPr>
          <w:rFonts w:ascii="Gentium Plus" w:hAnsi="Gentium Plus" w:cs="Gentium Plus"/>
          <w:sz w:val="20"/>
          <w:szCs w:val="20"/>
        </w:rPr>
        <w:t xml:space="preserve">. </w:t>
      </w:r>
      <w:r w:rsidRPr="00325A97">
        <w:rPr>
          <w:rFonts w:ascii="Gentium Plus" w:hAnsi="Gentium Plus" w:cs="Gentium Plus"/>
          <w:sz w:val="20"/>
          <w:szCs w:val="20"/>
          <w:highlight w:val="yellow"/>
        </w:rPr>
        <w:t>if you have DOI information of the studies, be sure to give it!</w:t>
      </w:r>
    </w:p>
    <w:p w14:paraId="6838FC93" w14:textId="77777777" w:rsidR="00325A97" w:rsidRPr="00325A97" w:rsidRDefault="00325A97" w:rsidP="00325A97">
      <w:pPr>
        <w:spacing w:before="120"/>
        <w:ind w:left="709" w:hanging="709"/>
        <w:jc w:val="both"/>
        <w:rPr>
          <w:rFonts w:ascii="Gentium Plus" w:hAnsi="Gentium Plus" w:cs="Gentium Plus"/>
          <w:sz w:val="20"/>
          <w:szCs w:val="20"/>
        </w:rPr>
      </w:pPr>
      <w:r w:rsidRPr="00325A97">
        <w:rPr>
          <w:rFonts w:ascii="Gentium Plus" w:hAnsi="Gentium Plus" w:cs="Gentium Plus"/>
          <w:sz w:val="20"/>
          <w:szCs w:val="20"/>
        </w:rPr>
        <w:t>Book Chapter:</w:t>
      </w:r>
    </w:p>
    <w:p w14:paraId="6D3E8E0F" w14:textId="77777777" w:rsidR="00325A97" w:rsidRPr="00325A97" w:rsidRDefault="00325A97" w:rsidP="00325A97">
      <w:pPr>
        <w:ind w:left="709" w:hanging="709"/>
        <w:jc w:val="both"/>
        <w:rPr>
          <w:rFonts w:ascii="Gentium Plus" w:hAnsi="Gentium Plus" w:cs="Gentium Plus"/>
          <w:sz w:val="20"/>
          <w:szCs w:val="20"/>
        </w:rPr>
      </w:pPr>
      <w:r w:rsidRPr="00325A97">
        <w:rPr>
          <w:rFonts w:ascii="Gentium Plus" w:hAnsi="Gentium Plus" w:cs="Gentium Plus"/>
          <w:sz w:val="20"/>
          <w:szCs w:val="20"/>
        </w:rPr>
        <w:t xml:space="preserve">In-text: (Arı, 2021) </w:t>
      </w:r>
    </w:p>
    <w:p w14:paraId="0558D469" w14:textId="77777777" w:rsidR="00325A97" w:rsidRPr="00325A97" w:rsidRDefault="00325A97" w:rsidP="00325A97">
      <w:pPr>
        <w:spacing w:before="120"/>
        <w:ind w:left="709" w:hanging="709"/>
        <w:jc w:val="both"/>
        <w:rPr>
          <w:rFonts w:ascii="Gentium Plus" w:hAnsi="Gentium Plus" w:cs="Gentium Plus"/>
          <w:sz w:val="20"/>
          <w:szCs w:val="20"/>
        </w:rPr>
      </w:pPr>
      <w:r w:rsidRPr="00325A97">
        <w:rPr>
          <w:rFonts w:ascii="Gentium Plus" w:hAnsi="Gentium Plus" w:cs="Gentium Plus"/>
          <w:b/>
          <w:sz w:val="20"/>
          <w:szCs w:val="20"/>
        </w:rPr>
        <w:t>References:</w:t>
      </w:r>
      <w:r w:rsidRPr="00325A97">
        <w:rPr>
          <w:rFonts w:ascii="Gentium Plus" w:hAnsi="Gentium Plus" w:cs="Gentium Plus"/>
          <w:sz w:val="20"/>
          <w:szCs w:val="20"/>
        </w:rPr>
        <w:t xml:space="preserve"> </w:t>
      </w:r>
    </w:p>
    <w:p w14:paraId="163A44AB" w14:textId="77777777" w:rsidR="00325A97" w:rsidRPr="00325A97" w:rsidRDefault="00325A97" w:rsidP="00325A97">
      <w:pPr>
        <w:ind w:left="709" w:hanging="709"/>
        <w:jc w:val="both"/>
        <w:rPr>
          <w:rFonts w:ascii="Gentium Plus" w:hAnsi="Gentium Plus" w:cs="Gentium Plus"/>
          <w:sz w:val="20"/>
          <w:szCs w:val="20"/>
        </w:rPr>
      </w:pPr>
      <w:r w:rsidRPr="00325A97">
        <w:rPr>
          <w:rFonts w:ascii="Gentium Plus" w:hAnsi="Gentium Plus" w:cs="Gentium Plus"/>
          <w:sz w:val="20"/>
          <w:szCs w:val="20"/>
        </w:rPr>
        <w:t xml:space="preserve">Arı, Yılmaz. “Religious Authority in Sunnism in the Context of Religion and Authority Concepts”. </w:t>
      </w:r>
      <w:r w:rsidRPr="00325A97">
        <w:rPr>
          <w:rFonts w:ascii="Gentium Plus" w:hAnsi="Gentium Plus" w:cs="Gentium Plus"/>
          <w:i/>
          <w:sz w:val="20"/>
          <w:szCs w:val="20"/>
        </w:rPr>
        <w:t>Research and Evaluations in the Field of Theology</w:t>
      </w:r>
      <w:r w:rsidRPr="00325A97">
        <w:rPr>
          <w:rFonts w:ascii="Gentium Plus" w:hAnsi="Gentium Plus" w:cs="Gentium Plus"/>
          <w:sz w:val="20"/>
          <w:szCs w:val="20"/>
        </w:rPr>
        <w:t>. ed. Fevzi Rençber, Yılmaz Arı et al</w:t>
      </w:r>
      <w:proofErr w:type="gramStart"/>
      <w:r w:rsidRPr="00325A97">
        <w:rPr>
          <w:rFonts w:ascii="Gentium Plus" w:hAnsi="Gentium Plus" w:cs="Gentium Plus"/>
          <w:sz w:val="20"/>
          <w:szCs w:val="20"/>
        </w:rPr>
        <w:t>.,</w:t>
      </w:r>
      <w:proofErr w:type="gramEnd"/>
      <w:r w:rsidRPr="00325A97">
        <w:rPr>
          <w:rFonts w:ascii="Gentium Plus" w:hAnsi="Gentium Plus" w:cs="Gentium Plus"/>
          <w:sz w:val="20"/>
          <w:szCs w:val="20"/>
        </w:rPr>
        <w:t xml:space="preserve"> May/163-188. Ankara: Gece Kitaplığı, 2021.</w:t>
      </w:r>
    </w:p>
    <w:p w14:paraId="1B659E08" w14:textId="77777777" w:rsidR="00831A83" w:rsidRPr="00831A83" w:rsidRDefault="00831A83" w:rsidP="00831A83">
      <w:pPr>
        <w:spacing w:before="120"/>
        <w:ind w:left="709" w:hanging="709"/>
        <w:jc w:val="both"/>
        <w:rPr>
          <w:rFonts w:ascii="Gentium Plus" w:hAnsi="Gentium Plus" w:cs="Gentium Plus"/>
          <w:sz w:val="20"/>
          <w:szCs w:val="20"/>
        </w:rPr>
      </w:pPr>
    </w:p>
    <w:p w14:paraId="246C608A" w14:textId="77777777" w:rsidR="00831A83" w:rsidRPr="00831A83" w:rsidRDefault="00831A83" w:rsidP="00831A83">
      <w:pPr>
        <w:spacing w:before="120"/>
        <w:ind w:left="709" w:hanging="709"/>
        <w:jc w:val="both"/>
        <w:rPr>
          <w:rFonts w:ascii="Gentium Plus" w:hAnsi="Gentium Plus" w:cs="Gentium Plus"/>
          <w:b/>
          <w:sz w:val="20"/>
          <w:szCs w:val="20"/>
        </w:rPr>
      </w:pPr>
    </w:p>
    <w:p w14:paraId="6CC05A7B" w14:textId="77777777" w:rsidR="00831A83" w:rsidRPr="00831A83" w:rsidRDefault="00831A83" w:rsidP="00831A83"/>
    <w:p w14:paraId="2A5C2469" w14:textId="77777777" w:rsidR="00831A83" w:rsidRPr="00831A83" w:rsidRDefault="00831A83" w:rsidP="00831A83"/>
    <w:p w14:paraId="2BED9036" w14:textId="77777777" w:rsidR="00831A83" w:rsidRPr="00831A83" w:rsidRDefault="00831A83" w:rsidP="00831A83"/>
    <w:p w14:paraId="53C226B5" w14:textId="77777777" w:rsidR="00831A83" w:rsidRPr="00831A83" w:rsidRDefault="00831A83" w:rsidP="00831A83"/>
    <w:p w14:paraId="5A53C558" w14:textId="77777777" w:rsidR="00831A83" w:rsidRPr="00831A83" w:rsidRDefault="00831A83" w:rsidP="00831A83"/>
    <w:p w14:paraId="5AC6A7C5" w14:textId="77777777" w:rsidR="00831A83" w:rsidRPr="00831A83" w:rsidRDefault="00831A83" w:rsidP="00831A83"/>
    <w:p w14:paraId="121F1280" w14:textId="77777777" w:rsidR="00831A83" w:rsidRPr="00831A83" w:rsidRDefault="00831A83" w:rsidP="00831A83"/>
    <w:p w14:paraId="4D157B7C" w14:textId="77777777" w:rsidR="00831A83" w:rsidRPr="00831A83" w:rsidRDefault="00831A83" w:rsidP="00831A83"/>
    <w:p w14:paraId="4C2F2CB9" w14:textId="77777777" w:rsidR="00831A83" w:rsidRPr="00831A83" w:rsidRDefault="00831A83" w:rsidP="00831A83"/>
    <w:p w14:paraId="48D38588" w14:textId="77777777" w:rsidR="00831A83" w:rsidRPr="00831A83" w:rsidRDefault="00831A83" w:rsidP="00831A83"/>
    <w:p w14:paraId="16ECAF55" w14:textId="77777777" w:rsidR="00325A97" w:rsidRDefault="00325A97" w:rsidP="00831A83">
      <w:pPr>
        <w:ind w:left="709" w:hanging="709"/>
        <w:jc w:val="both"/>
        <w:rPr>
          <w:rFonts w:ascii="Gentium Plus" w:hAnsi="Gentium Plus" w:cs="Gentium Plus"/>
          <w:b/>
          <w:sz w:val="20"/>
          <w:szCs w:val="20"/>
        </w:rPr>
      </w:pPr>
    </w:p>
    <w:p w14:paraId="3C37E666" w14:textId="77777777" w:rsidR="00325A97" w:rsidRDefault="00325A97" w:rsidP="00831A83">
      <w:pPr>
        <w:ind w:left="709" w:hanging="709"/>
        <w:jc w:val="both"/>
        <w:rPr>
          <w:rFonts w:ascii="Gentium Plus" w:hAnsi="Gentium Plus" w:cs="Gentium Plus"/>
          <w:b/>
          <w:sz w:val="20"/>
          <w:szCs w:val="20"/>
        </w:rPr>
      </w:pPr>
    </w:p>
    <w:p w14:paraId="63D1687E" w14:textId="77777777" w:rsidR="00325A97" w:rsidRDefault="00325A97" w:rsidP="00831A83">
      <w:pPr>
        <w:ind w:left="709" w:hanging="709"/>
        <w:jc w:val="both"/>
        <w:rPr>
          <w:rFonts w:ascii="Gentium Plus" w:hAnsi="Gentium Plus" w:cs="Gentium Plus"/>
          <w:b/>
          <w:sz w:val="20"/>
          <w:szCs w:val="20"/>
        </w:rPr>
      </w:pPr>
    </w:p>
    <w:p w14:paraId="6DA80977" w14:textId="77777777" w:rsidR="00325A97" w:rsidRDefault="00325A97" w:rsidP="00831A83">
      <w:pPr>
        <w:ind w:left="709" w:hanging="709"/>
        <w:jc w:val="both"/>
        <w:rPr>
          <w:rFonts w:ascii="Gentium Plus" w:hAnsi="Gentium Plus" w:cs="Gentium Plus"/>
          <w:b/>
          <w:sz w:val="20"/>
          <w:szCs w:val="20"/>
        </w:rPr>
      </w:pPr>
    </w:p>
    <w:p w14:paraId="51B90F5B" w14:textId="77777777" w:rsidR="00325A97" w:rsidRDefault="00325A97" w:rsidP="00831A83">
      <w:pPr>
        <w:ind w:left="709" w:hanging="709"/>
        <w:jc w:val="both"/>
        <w:rPr>
          <w:rFonts w:ascii="Gentium Plus" w:hAnsi="Gentium Plus" w:cs="Gentium Plus"/>
          <w:b/>
          <w:sz w:val="20"/>
          <w:szCs w:val="20"/>
        </w:rPr>
      </w:pPr>
    </w:p>
    <w:p w14:paraId="0C5A95BE" w14:textId="77777777" w:rsidR="00325A97" w:rsidRDefault="00325A97" w:rsidP="00831A83">
      <w:pPr>
        <w:ind w:left="709" w:hanging="709"/>
        <w:jc w:val="both"/>
        <w:rPr>
          <w:rFonts w:ascii="Gentium Plus" w:hAnsi="Gentium Plus" w:cs="Gentium Plus"/>
          <w:b/>
          <w:sz w:val="20"/>
          <w:szCs w:val="20"/>
        </w:rPr>
      </w:pPr>
    </w:p>
    <w:p w14:paraId="2F686897" w14:textId="77777777" w:rsidR="00325A97" w:rsidRDefault="00325A97" w:rsidP="00831A83">
      <w:pPr>
        <w:ind w:left="709" w:hanging="709"/>
        <w:jc w:val="both"/>
        <w:rPr>
          <w:rFonts w:ascii="Gentium Plus" w:hAnsi="Gentium Plus" w:cs="Gentium Plus"/>
          <w:b/>
          <w:sz w:val="20"/>
          <w:szCs w:val="20"/>
        </w:rPr>
      </w:pPr>
    </w:p>
    <w:p w14:paraId="5F6F64ED" w14:textId="77777777" w:rsidR="00325A97" w:rsidRDefault="00325A97" w:rsidP="00831A83">
      <w:pPr>
        <w:ind w:left="709" w:hanging="709"/>
        <w:jc w:val="both"/>
        <w:rPr>
          <w:rFonts w:ascii="Gentium Plus" w:hAnsi="Gentium Plus" w:cs="Gentium Plus"/>
          <w:b/>
          <w:sz w:val="20"/>
          <w:szCs w:val="20"/>
        </w:rPr>
      </w:pPr>
    </w:p>
    <w:p w14:paraId="2D5A050E" w14:textId="77777777" w:rsidR="00325A97" w:rsidRDefault="00325A97" w:rsidP="00831A83">
      <w:pPr>
        <w:ind w:left="709" w:hanging="709"/>
        <w:jc w:val="both"/>
        <w:rPr>
          <w:rFonts w:ascii="Gentium Plus" w:hAnsi="Gentium Plus" w:cs="Gentium Plus"/>
          <w:b/>
          <w:sz w:val="20"/>
          <w:szCs w:val="20"/>
        </w:rPr>
      </w:pPr>
    </w:p>
    <w:p w14:paraId="3D0E9CE8" w14:textId="77777777" w:rsidR="00325A97" w:rsidRDefault="00325A97" w:rsidP="00831A83">
      <w:pPr>
        <w:ind w:left="709" w:hanging="709"/>
        <w:jc w:val="both"/>
        <w:rPr>
          <w:rFonts w:ascii="Gentium Plus" w:hAnsi="Gentium Plus" w:cs="Gentium Plus"/>
          <w:b/>
          <w:sz w:val="20"/>
          <w:szCs w:val="20"/>
        </w:rPr>
      </w:pPr>
    </w:p>
    <w:p w14:paraId="38CFBCC7" w14:textId="77777777" w:rsidR="00325A97" w:rsidRDefault="00325A97" w:rsidP="00831A83">
      <w:pPr>
        <w:ind w:left="709" w:hanging="709"/>
        <w:jc w:val="both"/>
        <w:rPr>
          <w:rFonts w:ascii="Gentium Plus" w:hAnsi="Gentium Plus" w:cs="Gentium Plus"/>
          <w:b/>
          <w:sz w:val="20"/>
          <w:szCs w:val="20"/>
        </w:rPr>
      </w:pPr>
    </w:p>
    <w:p w14:paraId="2619457C" w14:textId="77777777" w:rsidR="00325A97" w:rsidRDefault="00325A97" w:rsidP="00831A83">
      <w:pPr>
        <w:ind w:left="709" w:hanging="709"/>
        <w:jc w:val="both"/>
        <w:rPr>
          <w:rFonts w:ascii="Gentium Plus" w:hAnsi="Gentium Plus" w:cs="Gentium Plus"/>
          <w:b/>
          <w:sz w:val="20"/>
          <w:szCs w:val="20"/>
        </w:rPr>
      </w:pPr>
    </w:p>
    <w:p w14:paraId="38EA4CF1" w14:textId="77777777" w:rsidR="00325A97" w:rsidRDefault="00325A97" w:rsidP="00831A83">
      <w:pPr>
        <w:ind w:left="709" w:hanging="709"/>
        <w:jc w:val="both"/>
        <w:rPr>
          <w:rFonts w:ascii="Gentium Plus" w:hAnsi="Gentium Plus" w:cs="Gentium Plus"/>
          <w:b/>
          <w:sz w:val="20"/>
          <w:szCs w:val="20"/>
        </w:rPr>
      </w:pPr>
    </w:p>
    <w:p w14:paraId="13C2DF7E" w14:textId="77777777" w:rsidR="00325A97" w:rsidRDefault="00325A97" w:rsidP="00831A83">
      <w:pPr>
        <w:ind w:left="709" w:hanging="709"/>
        <w:jc w:val="both"/>
        <w:rPr>
          <w:rFonts w:ascii="Gentium Plus" w:hAnsi="Gentium Plus" w:cs="Gentium Plus"/>
          <w:b/>
          <w:sz w:val="20"/>
          <w:szCs w:val="20"/>
        </w:rPr>
      </w:pPr>
    </w:p>
    <w:p w14:paraId="78D65B5F" w14:textId="77777777" w:rsidR="00325A97" w:rsidRDefault="00325A97" w:rsidP="00831A83">
      <w:pPr>
        <w:ind w:left="709" w:hanging="709"/>
        <w:jc w:val="both"/>
        <w:rPr>
          <w:rFonts w:ascii="Gentium Plus" w:hAnsi="Gentium Plus" w:cs="Gentium Plus"/>
          <w:b/>
          <w:sz w:val="20"/>
          <w:szCs w:val="20"/>
        </w:rPr>
      </w:pPr>
    </w:p>
    <w:p w14:paraId="75B68174" w14:textId="6C792387" w:rsidR="00831A83" w:rsidRPr="00831A83" w:rsidRDefault="00831A83" w:rsidP="00831A83">
      <w:pPr>
        <w:ind w:left="709" w:hanging="709"/>
        <w:jc w:val="both"/>
        <w:rPr>
          <w:rFonts w:ascii="Gentium Plus" w:hAnsi="Gentium Plus" w:cs="Gentium Plus"/>
          <w:b/>
          <w:sz w:val="20"/>
          <w:szCs w:val="20"/>
        </w:rPr>
      </w:pPr>
      <w:r w:rsidRPr="00831A83">
        <w:rPr>
          <w:rFonts w:ascii="Gentium Plus" w:hAnsi="Gentium Plus" w:cs="Gentium Plus"/>
          <w:b/>
          <w:sz w:val="20"/>
          <w:szCs w:val="20"/>
        </w:rPr>
        <w:lastRenderedPageBreak/>
        <w:t xml:space="preserve">Orijinallik Beyanı / Declaration of Authenticity  </w:t>
      </w:r>
      <w:r w:rsidRPr="00831A83">
        <w:rPr>
          <w:rFonts w:ascii="Gentium Plus" w:hAnsi="Gentium Plus" w:cs="Gentium Plus"/>
          <w:b/>
          <w:color w:val="FF0000"/>
          <w:sz w:val="20"/>
          <w:szCs w:val="20"/>
        </w:rPr>
        <w:t>(TR VE İNGİLİZCE-Zorunlu) (son sayfada)</w:t>
      </w:r>
    </w:p>
    <w:p w14:paraId="7591312E" w14:textId="0D2162CE" w:rsidR="00831A83" w:rsidRDefault="00831A83" w:rsidP="00831A83">
      <w:pPr>
        <w:adjustRightInd w:val="0"/>
        <w:spacing w:after="120"/>
        <w:jc w:val="both"/>
        <w:rPr>
          <w:rFonts w:ascii="Gentium Plus" w:hAnsi="Gentium Plus" w:cs="Gentium Plus"/>
          <w:sz w:val="20"/>
          <w:szCs w:val="20"/>
          <w:lang w:eastAsia="tr-TR"/>
        </w:rPr>
      </w:pPr>
      <w:r w:rsidRPr="00831A83">
        <w:rPr>
          <w:rFonts w:ascii="Gentium Plus" w:hAnsi="Gentium Plus" w:cs="Gentium Plus"/>
          <w:sz w:val="20"/>
          <w:szCs w:val="20"/>
          <w:lang w:eastAsia="tr-TR"/>
        </w:rPr>
        <w:t xml:space="preserve">Makale genel kabul gören </w:t>
      </w:r>
      <w:r w:rsidRPr="00831A83">
        <w:rPr>
          <w:rFonts w:ascii="Gentium Plus" w:hAnsi="Gentium Plus" w:cs="Gentium Plus"/>
          <w:b/>
          <w:bCs/>
          <w:sz w:val="20"/>
          <w:szCs w:val="20"/>
          <w:lang w:eastAsia="tr-TR"/>
        </w:rPr>
        <w:t>Akademik İntihal</w:t>
      </w:r>
      <w:r w:rsidRPr="00831A83">
        <w:rPr>
          <w:rFonts w:ascii="Gentium Plus" w:hAnsi="Gentium Plus" w:cs="Gentium Plus"/>
          <w:sz w:val="20"/>
          <w:szCs w:val="20"/>
          <w:lang w:eastAsia="tr-TR"/>
        </w:rPr>
        <w:t xml:space="preserve"> veya </w:t>
      </w:r>
      <w:r w:rsidRPr="00831A83">
        <w:rPr>
          <w:rFonts w:ascii="Gentium Plus" w:hAnsi="Gentium Plus" w:cs="Gentium Plus"/>
          <w:b/>
          <w:bCs/>
          <w:sz w:val="20"/>
          <w:szCs w:val="20"/>
          <w:lang w:eastAsia="tr-TR"/>
        </w:rPr>
        <w:t>Turnitin</w:t>
      </w:r>
      <w:r w:rsidRPr="00831A83">
        <w:rPr>
          <w:rFonts w:ascii="Gentium Plus" w:hAnsi="Gentium Plus" w:cs="Gentium Plus"/>
          <w:sz w:val="20"/>
          <w:szCs w:val="20"/>
          <w:lang w:eastAsia="tr-TR"/>
        </w:rPr>
        <w:t xml:space="preserve"> gibi web tabanlı bir sistemde taranmış ve benzerlik oranı %20’yi geçmemiş olmalıdır.</w:t>
      </w:r>
    </w:p>
    <w:p w14:paraId="54D81DC6" w14:textId="5A0ED435" w:rsidR="00325A97" w:rsidRPr="00831A83" w:rsidRDefault="00325A97" w:rsidP="00831A83">
      <w:pPr>
        <w:adjustRightInd w:val="0"/>
        <w:spacing w:after="120"/>
        <w:jc w:val="both"/>
        <w:rPr>
          <w:rFonts w:ascii="Gentium Plus" w:hAnsi="Gentium Plus" w:cs="Gentium Plus"/>
          <w:sz w:val="20"/>
          <w:szCs w:val="20"/>
          <w:lang w:eastAsia="tr-TR"/>
        </w:rPr>
      </w:pPr>
      <w:r w:rsidRPr="00325A97">
        <w:rPr>
          <w:rFonts w:ascii="Gentium Plus" w:hAnsi="Gentium Plus" w:cs="Gentium Plus"/>
          <w:sz w:val="20"/>
          <w:szCs w:val="20"/>
          <w:lang w:eastAsia="tr-TR"/>
        </w:rPr>
        <w:t>The manuscript must be scanned by a generally accepted web-based system such as Academic Plagiarism or Turnitin and the similarity rate must not exceed 20%.</w:t>
      </w:r>
    </w:p>
    <w:p w14:paraId="5E189D3B" w14:textId="77777777" w:rsidR="00831A83" w:rsidRPr="00831A83" w:rsidRDefault="00831A83" w:rsidP="00831A83">
      <w:pPr>
        <w:adjustRightInd w:val="0"/>
        <w:spacing w:before="120"/>
        <w:jc w:val="both"/>
        <w:rPr>
          <w:rFonts w:ascii="Gentium Plus" w:hAnsi="Gentium Plus" w:cs="Gentium Plus"/>
          <w:b/>
          <w:sz w:val="20"/>
          <w:szCs w:val="20"/>
        </w:rPr>
      </w:pPr>
      <w:r w:rsidRPr="00831A83">
        <w:rPr>
          <w:rFonts w:ascii="Gentium Plus" w:hAnsi="Gentium Plus" w:cs="Gentium Plus"/>
          <w:b/>
          <w:sz w:val="20"/>
          <w:szCs w:val="20"/>
        </w:rPr>
        <w:t>Akademik Etik Beyanı / Academic Ethics Statement</w:t>
      </w:r>
      <w:r w:rsidRPr="00831A83">
        <w:rPr>
          <w:rFonts w:ascii="Gentium Plus" w:hAnsi="Gentium Plus" w:cs="Gentium Plus"/>
          <w:b/>
          <w:color w:val="FF0000"/>
          <w:sz w:val="20"/>
          <w:szCs w:val="20"/>
        </w:rPr>
        <w:t xml:space="preserve"> (TR VE İNGİLİZCE-Zorunlu)</w:t>
      </w:r>
    </w:p>
    <w:p w14:paraId="7154D372" w14:textId="77777777" w:rsidR="00831A83" w:rsidRPr="00831A83" w:rsidRDefault="00831A83" w:rsidP="00DF20C8">
      <w:pPr>
        <w:adjustRightInd w:val="0"/>
        <w:spacing w:after="120"/>
        <w:jc w:val="both"/>
        <w:rPr>
          <w:rFonts w:ascii="Gentium Plus" w:hAnsi="Gentium Plus" w:cs="Gentium Plus"/>
          <w:sz w:val="20"/>
          <w:szCs w:val="20"/>
        </w:rPr>
      </w:pPr>
      <w:bookmarkStart w:id="0" w:name="_GoBack"/>
      <w:r w:rsidRPr="00831A83">
        <w:rPr>
          <w:rFonts w:ascii="Gentium Plus" w:hAnsi="Gentium Plus" w:cs="Gentium Plus"/>
          <w:i/>
          <w:iCs/>
          <w:sz w:val="20"/>
          <w:szCs w:val="20"/>
        </w:rPr>
        <w:t>“</w:t>
      </w:r>
      <w:proofErr w:type="gramStart"/>
      <w:r w:rsidRPr="00831A83">
        <w:rPr>
          <w:rFonts w:ascii="Gentium Plus" w:hAnsi="Gentium Plus" w:cs="Gentium Plus"/>
          <w:i/>
          <w:iCs/>
          <w:sz w:val="20"/>
          <w:szCs w:val="20"/>
        </w:rPr>
        <w:t>…………………….</w:t>
      </w:r>
      <w:proofErr w:type="gramEnd"/>
      <w:r w:rsidRPr="00831A83">
        <w:rPr>
          <w:rFonts w:ascii="Gentium Plus" w:hAnsi="Gentium Plus" w:cs="Gentium Plus"/>
          <w:i/>
          <w:iCs/>
          <w:sz w:val="20"/>
          <w:szCs w:val="20"/>
        </w:rPr>
        <w:t>”</w:t>
      </w:r>
      <w:r w:rsidRPr="00831A83">
        <w:rPr>
          <w:rFonts w:ascii="Gentium Plus" w:hAnsi="Gentium Plus" w:cs="Gentium Plus"/>
          <w:sz w:val="20"/>
          <w:szCs w:val="20"/>
        </w:rPr>
        <w:t xml:space="preserve"> başlıklı makale bilimsel araştırma tekniklerine ve akademik etik ilkelerine uyularak hazırlanmış, veriler üzerinde herhangi bir tahrifat veya çarpıtma yapılmamış, başka bir araştırmadan kısmen veya tamamen intihal edilmemiş, yayınlanması amacıyla başka bir yayın organına gönderilmemiştir.</w:t>
      </w:r>
    </w:p>
    <w:p w14:paraId="5E40B5A6" w14:textId="77777777" w:rsidR="00831A83" w:rsidRPr="00831A83" w:rsidRDefault="00831A83" w:rsidP="00DF20C8">
      <w:pPr>
        <w:adjustRightInd w:val="0"/>
        <w:spacing w:after="120"/>
        <w:jc w:val="both"/>
        <w:rPr>
          <w:rFonts w:ascii="Gentium Plus" w:hAnsi="Gentium Plus" w:cs="Gentium Plus"/>
          <w:sz w:val="20"/>
          <w:szCs w:val="20"/>
        </w:rPr>
      </w:pPr>
      <w:r w:rsidRPr="00831A83">
        <w:rPr>
          <w:rFonts w:ascii="Gentium Plus" w:hAnsi="Gentium Plus" w:cs="Gentium Plus"/>
          <w:sz w:val="20"/>
          <w:szCs w:val="20"/>
        </w:rPr>
        <w:t>Şayet makale lisansüstü tezden üretme ise bu durum şu şekilde belirtilir:</w:t>
      </w:r>
    </w:p>
    <w:p w14:paraId="7385773F" w14:textId="697C0ACC" w:rsidR="00831A83" w:rsidRDefault="00831A83" w:rsidP="00DF20C8">
      <w:pPr>
        <w:adjustRightInd w:val="0"/>
        <w:spacing w:after="120"/>
        <w:jc w:val="both"/>
        <w:rPr>
          <w:rFonts w:ascii="Gentium Plus" w:hAnsi="Gentium Plus" w:cs="Gentium Plus"/>
          <w:sz w:val="20"/>
          <w:szCs w:val="20"/>
        </w:rPr>
      </w:pPr>
      <w:r w:rsidRPr="00831A83">
        <w:rPr>
          <w:rFonts w:ascii="Gentium Plus" w:hAnsi="Gentium Plus" w:cs="Gentium Plus"/>
          <w:sz w:val="20"/>
          <w:szCs w:val="20"/>
        </w:rPr>
        <w:t xml:space="preserve">Bu çalışma </w:t>
      </w:r>
      <w:proofErr w:type="gramStart"/>
      <w:r w:rsidRPr="00831A83">
        <w:rPr>
          <w:rFonts w:ascii="Gentium Plus" w:hAnsi="Gentium Plus" w:cs="Gentium Plus"/>
          <w:sz w:val="20"/>
          <w:szCs w:val="20"/>
        </w:rPr>
        <w:t>………………</w:t>
      </w:r>
      <w:proofErr w:type="gramEnd"/>
      <w:r w:rsidRPr="00831A83">
        <w:rPr>
          <w:rFonts w:ascii="Gentium Plus" w:hAnsi="Gentium Plus" w:cs="Gentium Plus"/>
          <w:sz w:val="20"/>
          <w:szCs w:val="20"/>
        </w:rPr>
        <w:t xml:space="preserve"> Üniversitesi </w:t>
      </w:r>
      <w:proofErr w:type="gramStart"/>
      <w:r w:rsidRPr="00831A83">
        <w:rPr>
          <w:rFonts w:ascii="Gentium Plus" w:hAnsi="Gentium Plus" w:cs="Gentium Plus"/>
          <w:sz w:val="20"/>
          <w:szCs w:val="20"/>
        </w:rPr>
        <w:t>………..</w:t>
      </w:r>
      <w:proofErr w:type="gramEnd"/>
      <w:r w:rsidRPr="00831A83">
        <w:rPr>
          <w:rFonts w:ascii="Gentium Plus" w:hAnsi="Gentium Plus" w:cs="Gentium Plus"/>
          <w:sz w:val="20"/>
          <w:szCs w:val="20"/>
        </w:rPr>
        <w:t xml:space="preserve"> Enstitüsü </w:t>
      </w:r>
      <w:proofErr w:type="gramStart"/>
      <w:r w:rsidRPr="00831A83">
        <w:rPr>
          <w:rFonts w:ascii="Gentium Plus" w:hAnsi="Gentium Plus" w:cs="Gentium Plus"/>
          <w:sz w:val="20"/>
          <w:szCs w:val="20"/>
        </w:rPr>
        <w:t>………</w:t>
      </w:r>
      <w:proofErr w:type="gramEnd"/>
      <w:r w:rsidRPr="00831A83">
        <w:rPr>
          <w:rFonts w:ascii="Gentium Plus" w:hAnsi="Gentium Plus" w:cs="Gentium Plus"/>
          <w:sz w:val="20"/>
          <w:szCs w:val="20"/>
        </w:rPr>
        <w:t xml:space="preserve"> Anabilim Dalında </w:t>
      </w:r>
      <w:proofErr w:type="gramStart"/>
      <w:r w:rsidRPr="00831A83">
        <w:rPr>
          <w:rFonts w:ascii="Gentium Plus" w:hAnsi="Gentium Plus" w:cs="Gentium Plus"/>
          <w:sz w:val="20"/>
          <w:szCs w:val="20"/>
        </w:rPr>
        <w:t>……</w:t>
      </w:r>
      <w:proofErr w:type="gramEnd"/>
      <w:r w:rsidRPr="00831A83">
        <w:rPr>
          <w:rFonts w:ascii="Gentium Plus" w:hAnsi="Gentium Plus" w:cs="Gentium Plus"/>
          <w:sz w:val="20"/>
          <w:szCs w:val="20"/>
        </w:rPr>
        <w:t xml:space="preserve"> yılında </w:t>
      </w:r>
      <w:proofErr w:type="gramStart"/>
      <w:r w:rsidRPr="00831A83">
        <w:rPr>
          <w:rFonts w:ascii="Gentium Plus" w:hAnsi="Gentium Plus" w:cs="Gentium Plus"/>
          <w:sz w:val="20"/>
          <w:szCs w:val="20"/>
        </w:rPr>
        <w:t>….</w:t>
      </w:r>
      <w:proofErr w:type="gramEnd"/>
      <w:r w:rsidRPr="00831A83">
        <w:rPr>
          <w:rFonts w:ascii="Gentium Plus" w:hAnsi="Gentium Plus" w:cs="Gentium Plus"/>
          <w:sz w:val="20"/>
          <w:szCs w:val="20"/>
        </w:rPr>
        <w:t xml:space="preserve"> Dr. </w:t>
      </w:r>
      <w:proofErr w:type="gramStart"/>
      <w:r w:rsidRPr="00831A83">
        <w:rPr>
          <w:rFonts w:ascii="Gentium Plus" w:hAnsi="Gentium Plus" w:cs="Gentium Plus"/>
          <w:sz w:val="20"/>
          <w:szCs w:val="20"/>
        </w:rPr>
        <w:t>…………………..</w:t>
      </w:r>
      <w:proofErr w:type="gramEnd"/>
      <w:r w:rsidRPr="00831A83">
        <w:rPr>
          <w:rFonts w:ascii="Gentium Plus" w:hAnsi="Gentium Plus" w:cs="Gentium Plus"/>
          <w:sz w:val="20"/>
          <w:szCs w:val="20"/>
        </w:rPr>
        <w:t xml:space="preserve"> danışmanlığında hazırlanan “</w:t>
      </w:r>
      <w:proofErr w:type="gramStart"/>
      <w:r w:rsidRPr="00831A83">
        <w:rPr>
          <w:rFonts w:ascii="Gentium Plus" w:hAnsi="Gentium Plus" w:cs="Gentium Plus"/>
          <w:sz w:val="20"/>
          <w:szCs w:val="20"/>
        </w:rPr>
        <w:t>…………..</w:t>
      </w:r>
      <w:proofErr w:type="gramEnd"/>
      <w:r w:rsidRPr="00831A83">
        <w:rPr>
          <w:rFonts w:ascii="Gentium Plus" w:hAnsi="Gentium Plus" w:cs="Gentium Plus"/>
          <w:sz w:val="20"/>
          <w:szCs w:val="20"/>
        </w:rPr>
        <w:t>” başlıklı Yüksek Lisans / Doktora tezinden üretmedir.</w:t>
      </w:r>
    </w:p>
    <w:p w14:paraId="06047229" w14:textId="77777777" w:rsidR="00325A97" w:rsidRPr="00325A97" w:rsidRDefault="00325A97" w:rsidP="00DF20C8">
      <w:pPr>
        <w:adjustRightInd w:val="0"/>
        <w:spacing w:after="120"/>
        <w:jc w:val="both"/>
        <w:rPr>
          <w:rFonts w:ascii="Gentium Plus" w:hAnsi="Gentium Plus" w:cs="Gentium Plus"/>
          <w:sz w:val="20"/>
          <w:szCs w:val="20"/>
        </w:rPr>
      </w:pPr>
      <w:r w:rsidRPr="00325A97">
        <w:rPr>
          <w:rFonts w:ascii="Gentium Plus" w:hAnsi="Gentium Plus" w:cs="Gentium Plus"/>
          <w:sz w:val="20"/>
          <w:szCs w:val="20"/>
        </w:rPr>
        <w:t>The article titled “</w:t>
      </w:r>
      <w:proofErr w:type="gramStart"/>
      <w:r w:rsidRPr="00325A97">
        <w:rPr>
          <w:rFonts w:ascii="Gentium Plus" w:hAnsi="Gentium Plus" w:cs="Gentium Plus"/>
          <w:sz w:val="20"/>
          <w:szCs w:val="20"/>
        </w:rPr>
        <w:t>.........................</w:t>
      </w:r>
      <w:proofErr w:type="gramEnd"/>
      <w:r w:rsidRPr="00325A97">
        <w:rPr>
          <w:rFonts w:ascii="Gentium Plus" w:hAnsi="Gentium Plus" w:cs="Gentium Plus"/>
          <w:sz w:val="20"/>
          <w:szCs w:val="20"/>
        </w:rPr>
        <w:t>” has been prepared in accordance with scientific research techniques and academic ethics principles, no falsification or distortion has been made on the data, no partial or complete plagiarism has been made from another research, and it has not been sent to another publication organ for publication.</w:t>
      </w:r>
    </w:p>
    <w:p w14:paraId="739C4511" w14:textId="77777777" w:rsidR="00325A97" w:rsidRPr="00325A97" w:rsidRDefault="00325A97" w:rsidP="00DF20C8">
      <w:pPr>
        <w:adjustRightInd w:val="0"/>
        <w:spacing w:after="120"/>
        <w:jc w:val="both"/>
        <w:rPr>
          <w:rFonts w:ascii="Gentium Plus" w:hAnsi="Gentium Plus" w:cs="Gentium Plus"/>
          <w:sz w:val="20"/>
          <w:szCs w:val="20"/>
        </w:rPr>
      </w:pPr>
      <w:r w:rsidRPr="00325A97">
        <w:rPr>
          <w:rFonts w:ascii="Gentium Plus" w:hAnsi="Gentium Plus" w:cs="Gentium Plus"/>
          <w:sz w:val="20"/>
          <w:szCs w:val="20"/>
        </w:rPr>
        <w:t>If the article is produced from a graduate thesis, this is indicated as follows:</w:t>
      </w:r>
    </w:p>
    <w:p w14:paraId="4D128387" w14:textId="77777777" w:rsidR="00325A97" w:rsidRPr="00325A97" w:rsidRDefault="00325A97" w:rsidP="00DF20C8">
      <w:pPr>
        <w:adjustRightInd w:val="0"/>
        <w:spacing w:after="120"/>
        <w:jc w:val="both"/>
        <w:rPr>
          <w:rFonts w:ascii="Gentium Plus" w:hAnsi="Gentium Plus" w:cs="Gentium Plus"/>
          <w:sz w:val="20"/>
          <w:szCs w:val="20"/>
        </w:rPr>
      </w:pPr>
      <w:r w:rsidRPr="00325A97">
        <w:rPr>
          <w:rFonts w:ascii="Gentium Plus" w:hAnsi="Gentium Plus" w:cs="Gentium Plus"/>
          <w:sz w:val="20"/>
          <w:szCs w:val="20"/>
        </w:rPr>
        <w:t xml:space="preserve">This study was conducted at </w:t>
      </w:r>
      <w:proofErr w:type="gramStart"/>
      <w:r w:rsidRPr="00325A97">
        <w:rPr>
          <w:rFonts w:ascii="Gentium Plus" w:hAnsi="Gentium Plus" w:cs="Gentium Plus"/>
          <w:sz w:val="20"/>
          <w:szCs w:val="20"/>
        </w:rPr>
        <w:t>..................</w:t>
      </w:r>
      <w:proofErr w:type="gramEnd"/>
      <w:r w:rsidRPr="00325A97">
        <w:rPr>
          <w:rFonts w:ascii="Gentium Plus" w:hAnsi="Gentium Plus" w:cs="Gentium Plus"/>
          <w:sz w:val="20"/>
          <w:szCs w:val="20"/>
        </w:rPr>
        <w:t xml:space="preserve"> University </w:t>
      </w:r>
      <w:proofErr w:type="gramStart"/>
      <w:r w:rsidRPr="00325A97">
        <w:rPr>
          <w:rFonts w:ascii="Gentium Plus" w:hAnsi="Gentium Plus" w:cs="Gentium Plus"/>
          <w:sz w:val="20"/>
          <w:szCs w:val="20"/>
        </w:rPr>
        <w:t>...........</w:t>
      </w:r>
      <w:proofErr w:type="gramEnd"/>
      <w:r w:rsidRPr="00325A97">
        <w:rPr>
          <w:rFonts w:ascii="Gentium Plus" w:hAnsi="Gentium Plus" w:cs="Gentium Plus"/>
          <w:sz w:val="20"/>
          <w:szCs w:val="20"/>
        </w:rPr>
        <w:t xml:space="preserve"> Institute </w:t>
      </w:r>
      <w:proofErr w:type="gramStart"/>
      <w:r w:rsidRPr="00325A97">
        <w:rPr>
          <w:rFonts w:ascii="Gentium Plus" w:hAnsi="Gentium Plus" w:cs="Gentium Plus"/>
          <w:sz w:val="20"/>
          <w:szCs w:val="20"/>
        </w:rPr>
        <w:t>.........</w:t>
      </w:r>
      <w:proofErr w:type="gramEnd"/>
      <w:r w:rsidRPr="00325A97">
        <w:rPr>
          <w:rFonts w:ascii="Gentium Plus" w:hAnsi="Gentium Plus" w:cs="Gentium Plus"/>
          <w:sz w:val="20"/>
          <w:szCs w:val="20"/>
        </w:rPr>
        <w:t xml:space="preserve"> Department of </w:t>
      </w:r>
      <w:proofErr w:type="gramStart"/>
      <w:r w:rsidRPr="00325A97">
        <w:rPr>
          <w:rFonts w:ascii="Gentium Plus" w:hAnsi="Gentium Plus" w:cs="Gentium Plus"/>
          <w:sz w:val="20"/>
          <w:szCs w:val="20"/>
        </w:rPr>
        <w:t>......</w:t>
      </w:r>
      <w:proofErr w:type="gramEnd"/>
      <w:r w:rsidRPr="00325A97">
        <w:rPr>
          <w:rFonts w:ascii="Gentium Plus" w:hAnsi="Gentium Plus" w:cs="Gentium Plus"/>
          <w:sz w:val="20"/>
          <w:szCs w:val="20"/>
        </w:rPr>
        <w:t xml:space="preserve"> in </w:t>
      </w:r>
      <w:proofErr w:type="gramStart"/>
      <w:r w:rsidRPr="00325A97">
        <w:rPr>
          <w:rFonts w:ascii="Gentium Plus" w:hAnsi="Gentium Plus" w:cs="Gentium Plus"/>
          <w:sz w:val="20"/>
          <w:szCs w:val="20"/>
        </w:rPr>
        <w:t>....</w:t>
      </w:r>
      <w:proofErr w:type="gramEnd"/>
      <w:r w:rsidRPr="00325A97">
        <w:rPr>
          <w:rFonts w:ascii="Gentium Plus" w:hAnsi="Gentium Plus" w:cs="Gentium Plus"/>
          <w:sz w:val="20"/>
          <w:szCs w:val="20"/>
        </w:rPr>
        <w:t xml:space="preserve"> This study is a product of the Master's / Doctoral thesis titled “</w:t>
      </w:r>
      <w:proofErr w:type="gramStart"/>
      <w:r w:rsidRPr="00325A97">
        <w:rPr>
          <w:rFonts w:ascii="Gentium Plus" w:hAnsi="Gentium Plus" w:cs="Gentium Plus"/>
          <w:sz w:val="20"/>
          <w:szCs w:val="20"/>
        </w:rPr>
        <w:t>..............</w:t>
      </w:r>
      <w:proofErr w:type="gramEnd"/>
      <w:r w:rsidRPr="00325A97">
        <w:rPr>
          <w:rFonts w:ascii="Gentium Plus" w:hAnsi="Gentium Plus" w:cs="Gentium Plus"/>
          <w:sz w:val="20"/>
          <w:szCs w:val="20"/>
        </w:rPr>
        <w:t>” prepared under the supervision of Dr. ........................</w:t>
      </w:r>
    </w:p>
    <w:bookmarkEnd w:id="0"/>
    <w:p w14:paraId="623C92D6" w14:textId="77777777" w:rsidR="00831A83" w:rsidRPr="00831A83" w:rsidRDefault="00831A83" w:rsidP="00831A83">
      <w:pPr>
        <w:spacing w:before="120"/>
        <w:jc w:val="both"/>
        <w:rPr>
          <w:rFonts w:ascii="Gentium Plus" w:hAnsi="Gentium Plus" w:cs="Gentium Plus"/>
          <w:b/>
          <w:sz w:val="20"/>
          <w:szCs w:val="20"/>
        </w:rPr>
      </w:pPr>
      <w:r w:rsidRPr="00831A83">
        <w:rPr>
          <w:rFonts w:ascii="Gentium Plus" w:hAnsi="Gentium Plus" w:cs="Gentium Plus"/>
          <w:b/>
          <w:sz w:val="20"/>
          <w:szCs w:val="20"/>
        </w:rPr>
        <w:t xml:space="preserve">Etik Kurul Beyanı / Ethics Committee Declaration </w:t>
      </w:r>
      <w:r w:rsidRPr="00831A83">
        <w:rPr>
          <w:rFonts w:ascii="Gentium Plus" w:hAnsi="Gentium Plus" w:cs="Gentium Plus"/>
          <w:b/>
          <w:color w:val="FF0000"/>
          <w:sz w:val="20"/>
          <w:szCs w:val="20"/>
        </w:rPr>
        <w:t>(</w:t>
      </w:r>
      <w:r w:rsidRPr="00831A83">
        <w:rPr>
          <w:rFonts w:ascii="Gentium Plus" w:hAnsi="Gentium Plus" w:cs="Gentium Plus"/>
          <w:color w:val="FF0000"/>
          <w:sz w:val="20"/>
          <w:szCs w:val="20"/>
        </w:rPr>
        <w:t>TR VE İNGİLİZCE</w:t>
      </w:r>
      <w:r w:rsidRPr="00831A83">
        <w:rPr>
          <w:rFonts w:ascii="Gentium Plus" w:hAnsi="Gentium Plus" w:cs="Gentium Plus"/>
          <w:b/>
          <w:color w:val="FF0000"/>
          <w:sz w:val="20"/>
          <w:szCs w:val="20"/>
        </w:rPr>
        <w:t>-Makale Gerektiriyorsa Zorunlu)</w:t>
      </w:r>
    </w:p>
    <w:p w14:paraId="48DA0BC3" w14:textId="77777777" w:rsidR="00831A83" w:rsidRPr="00831A83" w:rsidRDefault="00831A83" w:rsidP="00831A83">
      <w:pPr>
        <w:spacing w:after="120"/>
        <w:jc w:val="both"/>
        <w:rPr>
          <w:rFonts w:ascii="Gentium Plus" w:hAnsi="Gentium Plus" w:cs="Gentium Plus"/>
          <w:sz w:val="20"/>
          <w:szCs w:val="20"/>
        </w:rPr>
      </w:pPr>
      <w:r w:rsidRPr="00831A83">
        <w:rPr>
          <w:rFonts w:ascii="Gentium Plus" w:hAnsi="Gentium Plus" w:cs="Gentium Plus"/>
          <w:sz w:val="20"/>
          <w:szCs w:val="20"/>
        </w:rPr>
        <w:t>Araştırmanız etik kurul onayı gerektiriyorsa aşağıdaki bilgileri doldurunuz ve etik kurul belgenizi sisteme yükleyiniz (etik kurul beyanı hem yöntem kısmında hem sonuçtan sonraki kısma eklenmelidir).</w:t>
      </w:r>
    </w:p>
    <w:p w14:paraId="70020085" w14:textId="77777777" w:rsidR="00831A83" w:rsidRPr="00831A83" w:rsidRDefault="00831A83" w:rsidP="00831A83">
      <w:pPr>
        <w:spacing w:before="120" w:after="120"/>
        <w:jc w:val="both"/>
        <w:rPr>
          <w:rFonts w:ascii="Gentium Plus" w:hAnsi="Gentium Plus" w:cs="Gentium Plus"/>
          <w:sz w:val="20"/>
          <w:szCs w:val="20"/>
        </w:rPr>
      </w:pPr>
      <w:r w:rsidRPr="00831A83">
        <w:rPr>
          <w:rFonts w:ascii="Gentium Plus" w:hAnsi="Gentium Plus" w:cs="Gentium Plus"/>
          <w:sz w:val="20"/>
          <w:szCs w:val="20"/>
        </w:rPr>
        <w:t xml:space="preserve">Kurul </w:t>
      </w:r>
      <w:proofErr w:type="gramStart"/>
      <w:r w:rsidRPr="00831A83">
        <w:rPr>
          <w:rFonts w:ascii="Gentium Plus" w:hAnsi="Gentium Plus" w:cs="Gentium Plus"/>
          <w:sz w:val="20"/>
          <w:szCs w:val="20"/>
        </w:rPr>
        <w:t>Adı         :</w:t>
      </w:r>
      <w:proofErr w:type="gramEnd"/>
      <w:r w:rsidRPr="00831A83">
        <w:rPr>
          <w:rFonts w:ascii="Gentium Plus" w:hAnsi="Gentium Plus" w:cs="Gentium Plus"/>
          <w:sz w:val="20"/>
          <w:szCs w:val="20"/>
        </w:rPr>
        <w:t xml:space="preserve"> </w:t>
      </w:r>
    </w:p>
    <w:p w14:paraId="17DACF80" w14:textId="77777777" w:rsidR="00831A83" w:rsidRPr="00831A83" w:rsidRDefault="00831A83" w:rsidP="00831A83">
      <w:pPr>
        <w:spacing w:before="120" w:after="120"/>
        <w:jc w:val="both"/>
        <w:rPr>
          <w:rFonts w:ascii="Gentium Plus" w:hAnsi="Gentium Plus" w:cs="Gentium Plus"/>
          <w:sz w:val="20"/>
          <w:szCs w:val="20"/>
        </w:rPr>
      </w:pPr>
      <w:r w:rsidRPr="00831A83">
        <w:rPr>
          <w:rFonts w:ascii="Gentium Plus" w:hAnsi="Gentium Plus" w:cs="Gentium Plus"/>
          <w:sz w:val="20"/>
          <w:szCs w:val="20"/>
        </w:rPr>
        <w:t xml:space="preserve">Karar </w:t>
      </w:r>
      <w:proofErr w:type="gramStart"/>
      <w:r w:rsidRPr="00831A83">
        <w:rPr>
          <w:rFonts w:ascii="Gentium Plus" w:hAnsi="Gentium Plus" w:cs="Gentium Plus"/>
          <w:sz w:val="20"/>
          <w:szCs w:val="20"/>
        </w:rPr>
        <w:t>Tarihi      :</w:t>
      </w:r>
      <w:proofErr w:type="gramEnd"/>
    </w:p>
    <w:p w14:paraId="40572B9B" w14:textId="77777777" w:rsidR="00831A83" w:rsidRPr="00831A83" w:rsidRDefault="00831A83" w:rsidP="00831A83">
      <w:pPr>
        <w:spacing w:before="120" w:after="120"/>
        <w:jc w:val="both"/>
        <w:rPr>
          <w:rFonts w:ascii="Gentium Plus" w:hAnsi="Gentium Plus" w:cs="Gentium Plus"/>
          <w:sz w:val="20"/>
          <w:szCs w:val="20"/>
        </w:rPr>
      </w:pPr>
      <w:r w:rsidRPr="00831A83">
        <w:rPr>
          <w:rFonts w:ascii="Gentium Plus" w:hAnsi="Gentium Plus" w:cs="Gentium Plus"/>
          <w:sz w:val="20"/>
          <w:szCs w:val="20"/>
        </w:rPr>
        <w:t>Belge Numarası:</w:t>
      </w:r>
    </w:p>
    <w:p w14:paraId="6B30A56F" w14:textId="77727879" w:rsidR="00831A83" w:rsidRDefault="00831A83" w:rsidP="00831A83">
      <w:pPr>
        <w:spacing w:before="120" w:after="120"/>
        <w:jc w:val="both"/>
        <w:rPr>
          <w:rFonts w:ascii="Gentium Plus" w:hAnsi="Gentium Plus" w:cs="Gentium Plus"/>
          <w:color w:val="000000" w:themeColor="text1"/>
          <w:sz w:val="20"/>
          <w:szCs w:val="20"/>
        </w:rPr>
      </w:pPr>
      <w:r w:rsidRPr="00831A83">
        <w:rPr>
          <w:rFonts w:ascii="Gentium Plus" w:hAnsi="Gentium Plus" w:cs="Gentium Plus"/>
          <w:sz w:val="20"/>
          <w:szCs w:val="20"/>
        </w:rPr>
        <w:t>Etik kurul beyanı hem yöntem başlığında hem sonuçtan sonraki kısma eklenmelidir</w:t>
      </w:r>
      <w:proofErr w:type="gramStart"/>
      <w:r w:rsidRPr="00831A83">
        <w:rPr>
          <w:rFonts w:ascii="Gentium Plus" w:hAnsi="Gentium Plus" w:cs="Gentium Plus"/>
          <w:sz w:val="20"/>
          <w:szCs w:val="20"/>
        </w:rPr>
        <w:t>)</w:t>
      </w:r>
      <w:proofErr w:type="gramEnd"/>
      <w:r w:rsidRPr="00831A83">
        <w:rPr>
          <w:rFonts w:ascii="Gentium Plus" w:hAnsi="Gentium Plus" w:cs="Gentium Plus"/>
          <w:sz w:val="20"/>
          <w:szCs w:val="20"/>
        </w:rPr>
        <w:t xml:space="preserve">. </w:t>
      </w:r>
      <w:r w:rsidRPr="00831A83">
        <w:rPr>
          <w:rFonts w:ascii="Gentium Plus" w:hAnsi="Gentium Plus" w:cs="Gentium Plus"/>
          <w:color w:val="000000" w:themeColor="text1"/>
          <w:sz w:val="20"/>
          <w:szCs w:val="20"/>
        </w:rPr>
        <w:t xml:space="preserve">Araştırmanız doküman incelemesine dayalı ise etik kurul onayının gerekmediğine ilişkin açıklama yazınız </w:t>
      </w:r>
      <w:proofErr w:type="gramStart"/>
      <w:r w:rsidRPr="00831A83">
        <w:rPr>
          <w:rFonts w:ascii="Gentium Plus" w:hAnsi="Gentium Plus" w:cs="Gentium Plus"/>
          <w:color w:val="000000" w:themeColor="text1"/>
          <w:sz w:val="20"/>
          <w:szCs w:val="20"/>
        </w:rPr>
        <w:t>(</w:t>
      </w:r>
      <w:proofErr w:type="gramEnd"/>
      <w:r w:rsidRPr="00831A83">
        <w:rPr>
          <w:rFonts w:ascii="Gentium Plus" w:hAnsi="Gentium Plus" w:cs="Gentium Plus"/>
          <w:color w:val="000000" w:themeColor="text1"/>
          <w:sz w:val="20"/>
          <w:szCs w:val="20"/>
        </w:rPr>
        <w:t>etik kurul beyanı hem yöntem kısmında hem sonuçtan sonraki kısma eklenmelidir. İzin formunuzu sisteme kelmeyi unutmayınız.</w:t>
      </w:r>
    </w:p>
    <w:p w14:paraId="19A6FAF1" w14:textId="77777777" w:rsidR="00325A97" w:rsidRPr="00325A97" w:rsidRDefault="00325A97" w:rsidP="00325A97">
      <w:pPr>
        <w:spacing w:before="120" w:after="120"/>
        <w:jc w:val="both"/>
        <w:rPr>
          <w:rFonts w:ascii="Gentium Plus" w:hAnsi="Gentium Plus" w:cs="Gentium Plus"/>
          <w:color w:val="000000" w:themeColor="text1"/>
          <w:sz w:val="20"/>
          <w:szCs w:val="20"/>
        </w:rPr>
      </w:pPr>
      <w:r w:rsidRPr="00325A97">
        <w:rPr>
          <w:rFonts w:ascii="Gentium Plus" w:hAnsi="Gentium Plus" w:cs="Gentium Plus"/>
          <w:color w:val="000000" w:themeColor="text1"/>
          <w:sz w:val="20"/>
          <w:szCs w:val="20"/>
        </w:rPr>
        <w:t>Ethics Committee Declaration (EN AND ENGLISH-Mandatory if the article requires it)</w:t>
      </w:r>
    </w:p>
    <w:p w14:paraId="35F5B89B" w14:textId="77777777" w:rsidR="00325A97" w:rsidRPr="00325A97" w:rsidRDefault="00325A97" w:rsidP="00325A97">
      <w:pPr>
        <w:spacing w:before="120" w:after="120"/>
        <w:jc w:val="both"/>
        <w:rPr>
          <w:rFonts w:ascii="Gentium Plus" w:hAnsi="Gentium Plus" w:cs="Gentium Plus"/>
          <w:color w:val="000000" w:themeColor="text1"/>
          <w:sz w:val="20"/>
          <w:szCs w:val="20"/>
        </w:rPr>
      </w:pPr>
      <w:r w:rsidRPr="00325A97">
        <w:rPr>
          <w:rFonts w:ascii="Gentium Plus" w:hAnsi="Gentium Plus" w:cs="Gentium Plus"/>
          <w:color w:val="000000" w:themeColor="text1"/>
          <w:sz w:val="20"/>
          <w:szCs w:val="20"/>
        </w:rPr>
        <w:t>If your research requires ethics committee approval, please fill in the following information and upload your ethics committee document to the system (the ethics committee declaration should be included both in the method section and in the section after the results).</w:t>
      </w:r>
    </w:p>
    <w:p w14:paraId="2EB7EFF8" w14:textId="77777777" w:rsidR="00325A97" w:rsidRPr="00325A97" w:rsidRDefault="00325A97" w:rsidP="00325A97">
      <w:pPr>
        <w:spacing w:before="120" w:after="120"/>
        <w:jc w:val="both"/>
        <w:rPr>
          <w:rFonts w:ascii="Gentium Plus" w:hAnsi="Gentium Plus" w:cs="Gentium Plus"/>
          <w:color w:val="000000" w:themeColor="text1"/>
          <w:sz w:val="20"/>
          <w:szCs w:val="20"/>
        </w:rPr>
      </w:pPr>
      <w:r w:rsidRPr="00325A97">
        <w:rPr>
          <w:rFonts w:ascii="Gentium Plus" w:hAnsi="Gentium Plus" w:cs="Gentium Plus"/>
          <w:color w:val="000000" w:themeColor="text1"/>
          <w:sz w:val="20"/>
          <w:szCs w:val="20"/>
        </w:rPr>
        <w:t xml:space="preserve">Board Name: </w:t>
      </w:r>
    </w:p>
    <w:p w14:paraId="617DD8E1" w14:textId="77777777" w:rsidR="00325A97" w:rsidRPr="00325A97" w:rsidRDefault="00325A97" w:rsidP="00325A97">
      <w:pPr>
        <w:spacing w:before="120" w:after="120"/>
        <w:jc w:val="both"/>
        <w:rPr>
          <w:rFonts w:ascii="Gentium Plus" w:hAnsi="Gentium Plus" w:cs="Gentium Plus"/>
          <w:color w:val="000000" w:themeColor="text1"/>
          <w:sz w:val="20"/>
          <w:szCs w:val="20"/>
        </w:rPr>
      </w:pPr>
      <w:r w:rsidRPr="00325A97">
        <w:rPr>
          <w:rFonts w:ascii="Gentium Plus" w:hAnsi="Gentium Plus" w:cs="Gentium Plus"/>
          <w:color w:val="000000" w:themeColor="text1"/>
          <w:sz w:val="20"/>
          <w:szCs w:val="20"/>
        </w:rPr>
        <w:lastRenderedPageBreak/>
        <w:t>Decision Date:</w:t>
      </w:r>
    </w:p>
    <w:p w14:paraId="33F61D22" w14:textId="77777777" w:rsidR="00325A97" w:rsidRPr="00325A97" w:rsidRDefault="00325A97" w:rsidP="00325A97">
      <w:pPr>
        <w:spacing w:before="120" w:after="120"/>
        <w:jc w:val="both"/>
        <w:rPr>
          <w:rFonts w:ascii="Gentium Plus" w:hAnsi="Gentium Plus" w:cs="Gentium Plus"/>
          <w:color w:val="000000" w:themeColor="text1"/>
          <w:sz w:val="20"/>
          <w:szCs w:val="20"/>
        </w:rPr>
      </w:pPr>
      <w:r w:rsidRPr="00325A97">
        <w:rPr>
          <w:rFonts w:ascii="Gentium Plus" w:hAnsi="Gentium Plus" w:cs="Gentium Plus"/>
          <w:color w:val="000000" w:themeColor="text1"/>
          <w:sz w:val="20"/>
          <w:szCs w:val="20"/>
        </w:rPr>
        <w:t>Document Number:</w:t>
      </w:r>
    </w:p>
    <w:p w14:paraId="03C882B0" w14:textId="77777777" w:rsidR="00325A97" w:rsidRPr="00325A97" w:rsidRDefault="00325A97" w:rsidP="00325A97">
      <w:pPr>
        <w:spacing w:before="120" w:after="120"/>
        <w:jc w:val="both"/>
        <w:rPr>
          <w:rFonts w:ascii="Gentium Plus" w:hAnsi="Gentium Plus" w:cs="Gentium Plus"/>
          <w:color w:val="000000" w:themeColor="text1"/>
          <w:sz w:val="20"/>
          <w:szCs w:val="20"/>
        </w:rPr>
      </w:pPr>
      <w:r w:rsidRPr="00325A97">
        <w:rPr>
          <w:rFonts w:ascii="Gentium Plus" w:hAnsi="Gentium Plus" w:cs="Gentium Plus"/>
          <w:color w:val="000000" w:themeColor="text1"/>
          <w:sz w:val="20"/>
          <w:szCs w:val="20"/>
        </w:rPr>
        <w:t>Ethics committee statement should be included both in the method section and in the section after the results</w:t>
      </w:r>
      <w:proofErr w:type="gramStart"/>
      <w:r w:rsidRPr="00325A97">
        <w:rPr>
          <w:rFonts w:ascii="Gentium Plus" w:hAnsi="Gentium Plus" w:cs="Gentium Plus"/>
          <w:color w:val="000000" w:themeColor="text1"/>
          <w:sz w:val="20"/>
          <w:szCs w:val="20"/>
        </w:rPr>
        <w:t>)</w:t>
      </w:r>
      <w:proofErr w:type="gramEnd"/>
      <w:r w:rsidRPr="00325A97">
        <w:rPr>
          <w:rFonts w:ascii="Gentium Plus" w:hAnsi="Gentium Plus" w:cs="Gentium Plus"/>
          <w:color w:val="000000" w:themeColor="text1"/>
          <w:sz w:val="20"/>
          <w:szCs w:val="20"/>
        </w:rPr>
        <w:t xml:space="preserve">. If your research is based on document review, write an explanation that ethics committee approval is not required </w:t>
      </w:r>
      <w:proofErr w:type="gramStart"/>
      <w:r w:rsidRPr="00325A97">
        <w:rPr>
          <w:rFonts w:ascii="Gentium Plus" w:hAnsi="Gentium Plus" w:cs="Gentium Plus"/>
          <w:color w:val="000000" w:themeColor="text1"/>
          <w:sz w:val="20"/>
          <w:szCs w:val="20"/>
        </w:rPr>
        <w:t>(</w:t>
      </w:r>
      <w:proofErr w:type="gramEnd"/>
      <w:r w:rsidRPr="00325A97">
        <w:rPr>
          <w:rFonts w:ascii="Gentium Plus" w:hAnsi="Gentium Plus" w:cs="Gentium Plus"/>
          <w:color w:val="000000" w:themeColor="text1"/>
          <w:sz w:val="20"/>
          <w:szCs w:val="20"/>
        </w:rPr>
        <w:t>ethics committee statement should be added both in the method section and in the section after the result. Do not forget to enter your permission form into the system.</w:t>
      </w:r>
    </w:p>
    <w:p w14:paraId="44478225" w14:textId="77777777" w:rsidR="00831A83" w:rsidRPr="00831A83" w:rsidRDefault="00831A83" w:rsidP="00831A83">
      <w:pPr>
        <w:adjustRightInd w:val="0"/>
        <w:spacing w:before="120"/>
        <w:rPr>
          <w:rFonts w:ascii="Gentium Plus" w:hAnsi="Gentium Plus" w:cs="Gentium Plus"/>
          <w:b/>
          <w:bCs/>
          <w:sz w:val="20"/>
          <w:szCs w:val="20"/>
        </w:rPr>
      </w:pPr>
      <w:r w:rsidRPr="00831A83">
        <w:rPr>
          <w:rFonts w:ascii="Gentium Plus" w:hAnsi="Gentium Plus" w:cs="Gentium Plus"/>
          <w:b/>
          <w:bCs/>
          <w:sz w:val="20"/>
          <w:szCs w:val="20"/>
        </w:rPr>
        <w:t xml:space="preserve">Çatışma Beyanı / Conflict Statement  </w:t>
      </w:r>
      <w:r w:rsidRPr="00831A83">
        <w:rPr>
          <w:rFonts w:ascii="Gentium Plus" w:hAnsi="Gentium Plus" w:cs="Gentium Plus"/>
          <w:b/>
          <w:bCs/>
          <w:color w:val="FF0000"/>
          <w:sz w:val="20"/>
          <w:szCs w:val="20"/>
        </w:rPr>
        <w:t>(</w:t>
      </w:r>
      <w:r w:rsidRPr="00831A83">
        <w:rPr>
          <w:rFonts w:ascii="Gentium Plus" w:hAnsi="Gentium Plus" w:cs="Gentium Plus"/>
          <w:b/>
          <w:color w:val="FF0000"/>
          <w:sz w:val="20"/>
          <w:szCs w:val="20"/>
        </w:rPr>
        <w:t>TR VE İNGİLİZCE</w:t>
      </w:r>
      <w:r w:rsidRPr="00831A83">
        <w:rPr>
          <w:rFonts w:ascii="Gentium Plus" w:hAnsi="Gentium Plus" w:cs="Gentium Plus"/>
          <w:b/>
          <w:bCs/>
          <w:color w:val="FF0000"/>
          <w:sz w:val="20"/>
          <w:szCs w:val="20"/>
        </w:rPr>
        <w:t xml:space="preserve"> - Zorunlu)</w:t>
      </w:r>
    </w:p>
    <w:p w14:paraId="065891CC" w14:textId="0A2E967A" w:rsidR="00831A83" w:rsidRDefault="00831A83" w:rsidP="00831A83">
      <w:pPr>
        <w:adjustRightInd w:val="0"/>
        <w:spacing w:after="120"/>
        <w:jc w:val="both"/>
        <w:rPr>
          <w:rFonts w:ascii="Gentium Plus" w:hAnsi="Gentium Plus" w:cs="Gentium Plus"/>
          <w:sz w:val="20"/>
          <w:szCs w:val="20"/>
        </w:rPr>
      </w:pPr>
      <w:r w:rsidRPr="00831A83">
        <w:rPr>
          <w:rFonts w:ascii="Gentium Plus" w:hAnsi="Gentium Plus" w:cs="Gentium Plus"/>
          <w:i/>
          <w:iCs/>
          <w:sz w:val="20"/>
          <w:szCs w:val="20"/>
        </w:rPr>
        <w:t>“</w:t>
      </w:r>
      <w:proofErr w:type="gramStart"/>
      <w:r w:rsidRPr="00831A83">
        <w:rPr>
          <w:rFonts w:ascii="Gentium Plus" w:hAnsi="Gentium Plus" w:cs="Gentium Plus"/>
          <w:i/>
          <w:iCs/>
          <w:sz w:val="20"/>
          <w:szCs w:val="20"/>
        </w:rPr>
        <w:t>…………………….</w:t>
      </w:r>
      <w:proofErr w:type="gramEnd"/>
      <w:r w:rsidRPr="00831A83">
        <w:rPr>
          <w:rFonts w:ascii="Gentium Plus" w:hAnsi="Gentium Plus" w:cs="Gentium Plus"/>
          <w:i/>
          <w:iCs/>
          <w:sz w:val="20"/>
          <w:szCs w:val="20"/>
        </w:rPr>
        <w:t>”</w:t>
      </w:r>
      <w:r w:rsidRPr="00831A83">
        <w:rPr>
          <w:rFonts w:ascii="Gentium Plus" w:hAnsi="Gentium Plus" w:cs="Gentium Plus"/>
          <w:sz w:val="20"/>
          <w:szCs w:val="20"/>
        </w:rPr>
        <w:t xml:space="preserve"> başlıklı makaleyle ilgili olarak diğer kişi veya kurumlarla herhangi bir çıkar çatışması yaşanabilecekse veya böyle bir ihtimal sözkonusu değilse yazar bunu açıkça belirtilmelidir. Bu beyan zorunludur.</w:t>
      </w:r>
    </w:p>
    <w:p w14:paraId="44BF41F1" w14:textId="77777777" w:rsidR="00325A97" w:rsidRPr="00325A97" w:rsidRDefault="00325A97" w:rsidP="00325A97">
      <w:pPr>
        <w:adjustRightInd w:val="0"/>
        <w:spacing w:after="120"/>
        <w:jc w:val="both"/>
        <w:rPr>
          <w:rFonts w:ascii="Gentium Plus" w:hAnsi="Gentium Plus" w:cs="Gentium Plus"/>
          <w:sz w:val="20"/>
          <w:szCs w:val="20"/>
        </w:rPr>
      </w:pPr>
      <w:r w:rsidRPr="00325A97">
        <w:rPr>
          <w:rFonts w:ascii="Gentium Plus" w:hAnsi="Gentium Plus" w:cs="Gentium Plus"/>
          <w:sz w:val="20"/>
          <w:szCs w:val="20"/>
        </w:rPr>
        <w:t>If there is any conflict of interest with other persons or organizations regarding the article titled “</w:t>
      </w:r>
      <w:proofErr w:type="gramStart"/>
      <w:r w:rsidRPr="00325A97">
        <w:rPr>
          <w:rFonts w:ascii="Gentium Plus" w:hAnsi="Gentium Plus" w:cs="Gentium Plus"/>
          <w:sz w:val="20"/>
          <w:szCs w:val="20"/>
        </w:rPr>
        <w:t>.........................</w:t>
      </w:r>
      <w:proofErr w:type="gramEnd"/>
      <w:r w:rsidRPr="00325A97">
        <w:rPr>
          <w:rFonts w:ascii="Gentium Plus" w:hAnsi="Gentium Plus" w:cs="Gentium Plus"/>
          <w:sz w:val="20"/>
          <w:szCs w:val="20"/>
        </w:rPr>
        <w:t>” or if there is no such possibility, the author should clearly state this. This declaration is mandatory.</w:t>
      </w:r>
    </w:p>
    <w:p w14:paraId="0EDDF61C" w14:textId="77777777" w:rsidR="00831A83" w:rsidRPr="00831A83" w:rsidRDefault="00831A83" w:rsidP="00831A83">
      <w:pPr>
        <w:adjustRightInd w:val="0"/>
        <w:rPr>
          <w:rFonts w:ascii="Gentium Plus" w:hAnsi="Gentium Plus" w:cs="Gentium Plus"/>
          <w:b/>
          <w:bCs/>
          <w:sz w:val="20"/>
          <w:szCs w:val="20"/>
          <w:lang w:eastAsia="tr-TR"/>
        </w:rPr>
      </w:pPr>
      <w:r w:rsidRPr="00831A83">
        <w:rPr>
          <w:rFonts w:ascii="Gentium Plus" w:hAnsi="Gentium Plus" w:cs="Gentium Plus"/>
          <w:b/>
          <w:bCs/>
          <w:sz w:val="20"/>
          <w:szCs w:val="20"/>
          <w:lang w:eastAsia="tr-TR"/>
        </w:rPr>
        <w:t xml:space="preserve">Teşekkür / Thank Text </w:t>
      </w:r>
      <w:r w:rsidRPr="00831A83">
        <w:rPr>
          <w:rFonts w:ascii="Gentium Plus" w:hAnsi="Gentium Plus" w:cs="Gentium Plus"/>
          <w:b/>
          <w:bCs/>
          <w:sz w:val="20"/>
          <w:szCs w:val="20"/>
          <w:highlight w:val="yellow"/>
          <w:lang w:eastAsia="tr-TR"/>
        </w:rPr>
        <w:t>ve/veya</w:t>
      </w:r>
      <w:r w:rsidRPr="00831A83">
        <w:rPr>
          <w:rFonts w:ascii="Gentium Plus" w:hAnsi="Gentium Plus" w:cs="Gentium Plus"/>
          <w:b/>
          <w:bCs/>
          <w:sz w:val="20"/>
          <w:szCs w:val="20"/>
          <w:lang w:eastAsia="tr-TR"/>
        </w:rPr>
        <w:t xml:space="preserve"> </w:t>
      </w:r>
      <w:r w:rsidRPr="00831A83">
        <w:rPr>
          <w:rFonts w:ascii="Gentium Plus" w:hAnsi="Gentium Plus" w:cs="Gentium Plus"/>
          <w:b/>
          <w:bCs/>
          <w:sz w:val="20"/>
          <w:szCs w:val="20"/>
          <w:lang w:val="en-US" w:eastAsia="tr-TR"/>
        </w:rPr>
        <w:t>İthaf / Dedication</w:t>
      </w:r>
      <w:r w:rsidRPr="00831A83">
        <w:rPr>
          <w:rFonts w:ascii="Gentium Plus" w:hAnsi="Gentium Plus" w:cs="Gentium Plus"/>
          <w:b/>
          <w:bCs/>
          <w:sz w:val="20"/>
          <w:szCs w:val="20"/>
          <w:lang w:eastAsia="tr-TR"/>
        </w:rPr>
        <w:t xml:space="preserve"> </w:t>
      </w:r>
      <w:r w:rsidRPr="00831A83">
        <w:rPr>
          <w:rFonts w:ascii="Gentium Plus" w:hAnsi="Gentium Plus" w:cs="Gentium Plus"/>
          <w:b/>
          <w:bCs/>
          <w:color w:val="FF0000"/>
          <w:sz w:val="20"/>
          <w:szCs w:val="20"/>
          <w:lang w:eastAsia="tr-TR"/>
        </w:rPr>
        <w:t>(</w:t>
      </w:r>
      <w:r w:rsidRPr="00831A83">
        <w:rPr>
          <w:rFonts w:ascii="Gentium Plus" w:hAnsi="Gentium Plus" w:cs="Gentium Plus"/>
          <w:b/>
          <w:color w:val="FF0000"/>
          <w:sz w:val="20"/>
          <w:szCs w:val="20"/>
        </w:rPr>
        <w:t>TR VE İNGİLİZCE</w:t>
      </w:r>
      <w:r w:rsidRPr="00831A83">
        <w:rPr>
          <w:rFonts w:ascii="Gentium Plus" w:hAnsi="Gentium Plus" w:cs="Gentium Plus"/>
          <w:b/>
          <w:bCs/>
          <w:color w:val="FF0000"/>
          <w:sz w:val="20"/>
          <w:szCs w:val="20"/>
        </w:rPr>
        <w:t xml:space="preserve"> </w:t>
      </w:r>
      <w:r w:rsidRPr="00831A83">
        <w:rPr>
          <w:rFonts w:ascii="Gentium Plus" w:hAnsi="Gentium Plus" w:cs="Gentium Plus"/>
          <w:b/>
          <w:bCs/>
          <w:color w:val="FF0000"/>
          <w:sz w:val="20"/>
          <w:szCs w:val="20"/>
          <w:lang w:eastAsia="tr-TR"/>
        </w:rPr>
        <w:t>)</w:t>
      </w:r>
    </w:p>
    <w:p w14:paraId="74375015" w14:textId="6D4B3D76" w:rsidR="00831A83" w:rsidRPr="00831A83" w:rsidRDefault="00831A83" w:rsidP="00831A83">
      <w:pPr>
        <w:adjustRightInd w:val="0"/>
        <w:spacing w:after="120"/>
        <w:jc w:val="both"/>
        <w:rPr>
          <w:rFonts w:ascii="Gentium Plus" w:hAnsi="Gentium Plus" w:cs="Gentium Plus"/>
          <w:sz w:val="20"/>
          <w:szCs w:val="20"/>
          <w:lang w:eastAsia="tr-TR"/>
        </w:rPr>
      </w:pPr>
      <w:r w:rsidRPr="00831A83">
        <w:rPr>
          <w:rFonts w:ascii="Gentium Plus" w:hAnsi="Gentium Plus" w:cs="Gentium Plus"/>
          <w:sz w:val="20"/>
          <w:szCs w:val="20"/>
          <w:lang w:eastAsia="tr-TR"/>
        </w:rPr>
        <w:t>Teşekkür başlığı, 1</w:t>
      </w:r>
      <w:r w:rsidR="00325A97">
        <w:rPr>
          <w:rFonts w:ascii="Gentium Plus" w:hAnsi="Gentium Plus" w:cs="Gentium Plus"/>
          <w:sz w:val="20"/>
          <w:szCs w:val="20"/>
          <w:lang w:eastAsia="tr-TR"/>
        </w:rPr>
        <w:t>0</w:t>
      </w:r>
      <w:r w:rsidRPr="00831A83">
        <w:rPr>
          <w:rFonts w:ascii="Gentium Plus" w:hAnsi="Gentium Plus" w:cs="Gentium Plus"/>
          <w:sz w:val="20"/>
          <w:szCs w:val="20"/>
          <w:lang w:eastAsia="tr-TR"/>
        </w:rPr>
        <w:t xml:space="preserve"> punto, düz, kalın ve sola hizalı olmalıdır. Başlık öncesi 6 nk, başlık sonrası 0 nk boşluk bırakılmalıdır.</w:t>
      </w:r>
    </w:p>
    <w:p w14:paraId="09083383" w14:textId="77777777" w:rsidR="00831A83" w:rsidRPr="00831A83" w:rsidRDefault="00831A83" w:rsidP="00831A83">
      <w:pPr>
        <w:adjustRightInd w:val="0"/>
        <w:spacing w:before="120" w:after="120"/>
        <w:jc w:val="both"/>
        <w:rPr>
          <w:rFonts w:ascii="Gentium Plus" w:hAnsi="Gentium Plus" w:cs="Gentium Plus"/>
          <w:sz w:val="20"/>
          <w:szCs w:val="20"/>
          <w:lang w:eastAsia="tr-TR"/>
        </w:rPr>
      </w:pPr>
      <w:r w:rsidRPr="00831A83">
        <w:rPr>
          <w:rFonts w:ascii="Gentium Plus" w:hAnsi="Gentium Plus" w:cs="Gentium Plus"/>
          <w:sz w:val="20"/>
          <w:szCs w:val="20"/>
          <w:lang w:eastAsia="tr-TR"/>
        </w:rPr>
        <w:t>Metin (paragraflar) öncesi boşluk olmamalı, metin (paragraflar) sonrası 6 nk boşluk bırakılmalıdır. Metin, Gentium Plus yazı karakteri, 10 punto, düz ve iki yana yaslı olarak yazılmalıdır.</w:t>
      </w:r>
    </w:p>
    <w:p w14:paraId="1AACE210" w14:textId="5167A5A9" w:rsidR="00831A83" w:rsidRDefault="00831A83" w:rsidP="00831A83">
      <w:pPr>
        <w:adjustRightInd w:val="0"/>
        <w:spacing w:before="120" w:after="120"/>
        <w:jc w:val="both"/>
        <w:rPr>
          <w:rFonts w:ascii="Gentium Plus" w:hAnsi="Gentium Plus" w:cs="Gentium Plus"/>
          <w:sz w:val="20"/>
          <w:szCs w:val="20"/>
          <w:lang w:eastAsia="tr-TR"/>
        </w:rPr>
      </w:pPr>
      <w:r w:rsidRPr="00831A83">
        <w:rPr>
          <w:rFonts w:ascii="Gentium Plus" w:hAnsi="Gentium Plus" w:cs="Gentium Plus"/>
          <w:sz w:val="20"/>
          <w:szCs w:val="20"/>
          <w:lang w:eastAsia="tr-TR"/>
        </w:rPr>
        <w:t>Çalışmaya maddi destek veren ve katkıda bulunan kuruluşlara ve kişilere bu bölümde teşekkür edilebilir.</w:t>
      </w:r>
    </w:p>
    <w:p w14:paraId="676AF7F2" w14:textId="77777777" w:rsidR="00E0210E" w:rsidRPr="00E0210E" w:rsidRDefault="00E0210E" w:rsidP="00E0210E">
      <w:pPr>
        <w:adjustRightInd w:val="0"/>
        <w:spacing w:before="120" w:after="120"/>
        <w:jc w:val="both"/>
        <w:rPr>
          <w:rFonts w:ascii="Gentium Plus" w:hAnsi="Gentium Plus" w:cs="Gentium Plus"/>
          <w:sz w:val="20"/>
          <w:szCs w:val="20"/>
          <w:lang w:eastAsia="tr-TR"/>
        </w:rPr>
      </w:pPr>
      <w:r w:rsidRPr="00E0210E">
        <w:rPr>
          <w:rFonts w:ascii="Gentium Plus" w:hAnsi="Gentium Plus" w:cs="Gentium Plus"/>
          <w:sz w:val="20"/>
          <w:szCs w:val="20"/>
          <w:lang w:eastAsia="tr-TR"/>
        </w:rPr>
        <w:t>Acknowledgments should be in 10 pt, plain, bold and left-aligned. There should be 6 spaces before the title and 0 spaces after the title.</w:t>
      </w:r>
    </w:p>
    <w:p w14:paraId="0DB6F8AD" w14:textId="77777777" w:rsidR="00E0210E" w:rsidRPr="00E0210E" w:rsidRDefault="00E0210E" w:rsidP="00E0210E">
      <w:pPr>
        <w:adjustRightInd w:val="0"/>
        <w:spacing w:before="120" w:after="120"/>
        <w:jc w:val="both"/>
        <w:rPr>
          <w:rFonts w:ascii="Gentium Plus" w:hAnsi="Gentium Plus" w:cs="Gentium Plus"/>
          <w:sz w:val="20"/>
          <w:szCs w:val="20"/>
          <w:lang w:eastAsia="tr-TR"/>
        </w:rPr>
      </w:pPr>
      <w:r w:rsidRPr="00E0210E">
        <w:rPr>
          <w:rFonts w:ascii="Gentium Plus" w:hAnsi="Gentium Plus" w:cs="Gentium Plus"/>
          <w:sz w:val="20"/>
          <w:szCs w:val="20"/>
          <w:lang w:eastAsia="tr-TR"/>
        </w:rPr>
        <w:t>There should be no space before the text (paragraphs) and 6 nk space after the text (paragraphs). The text should be written in Gentium Plus font, 10 pt, plain and justified.</w:t>
      </w:r>
    </w:p>
    <w:p w14:paraId="3F6EBEB1" w14:textId="77777777" w:rsidR="00E0210E" w:rsidRPr="00E0210E" w:rsidRDefault="00E0210E" w:rsidP="00E0210E">
      <w:pPr>
        <w:adjustRightInd w:val="0"/>
        <w:spacing w:before="120" w:after="120"/>
        <w:jc w:val="both"/>
        <w:rPr>
          <w:rFonts w:ascii="Gentium Plus" w:hAnsi="Gentium Plus" w:cs="Gentium Plus"/>
          <w:sz w:val="20"/>
          <w:szCs w:val="20"/>
          <w:lang w:eastAsia="tr-TR"/>
        </w:rPr>
      </w:pPr>
      <w:r w:rsidRPr="00E0210E">
        <w:rPr>
          <w:rFonts w:ascii="Gentium Plus" w:hAnsi="Gentium Plus" w:cs="Gentium Plus"/>
          <w:sz w:val="20"/>
          <w:szCs w:val="20"/>
          <w:lang w:eastAsia="tr-TR"/>
        </w:rPr>
        <w:t>Organizations and individuals who financially supported and contributed to the study can be thanked in this section.</w:t>
      </w:r>
    </w:p>
    <w:p w14:paraId="75693F80" w14:textId="45853ED8" w:rsidR="00831A83" w:rsidRPr="00831A83" w:rsidRDefault="00831A83" w:rsidP="00E0210E">
      <w:pPr>
        <w:adjustRightInd w:val="0"/>
        <w:spacing w:before="120"/>
        <w:rPr>
          <w:rFonts w:ascii="Gentium Plus" w:hAnsi="Gentium Plus" w:cs="Gentium Plus"/>
          <w:sz w:val="20"/>
          <w:szCs w:val="20"/>
          <w:lang w:eastAsia="tr-TR"/>
        </w:rPr>
      </w:pPr>
      <w:r w:rsidRPr="00831A83">
        <w:rPr>
          <w:rFonts w:ascii="Gentium Plus" w:hAnsi="Gentium Plus" w:cs="Gentium Plus"/>
          <w:b/>
          <w:bCs/>
          <w:sz w:val="20"/>
          <w:szCs w:val="20"/>
          <w:lang w:eastAsia="tr-TR"/>
        </w:rPr>
        <w:t xml:space="preserve">İTHAF / DEDICATION / </w:t>
      </w:r>
      <w:r w:rsidRPr="00831A83">
        <w:rPr>
          <w:rFonts w:ascii="Gentium Plus" w:hAnsi="Gentium Plus" w:cs="Times New Roman"/>
          <w:b/>
          <w:bCs/>
          <w:sz w:val="20"/>
          <w:szCs w:val="20"/>
          <w:rtl/>
          <w:lang w:eastAsia="tr-TR"/>
        </w:rPr>
        <w:t>إهداء</w:t>
      </w:r>
      <w:r w:rsidRPr="00831A83">
        <w:rPr>
          <w:rFonts w:ascii="Gentium Plus" w:hAnsi="Gentium Plus" w:cs="Gentium Plus"/>
          <w:sz w:val="20"/>
          <w:szCs w:val="20"/>
          <w:lang w:eastAsia="tr-TR"/>
        </w:rPr>
        <w:t xml:space="preserve"> </w:t>
      </w:r>
      <w:r w:rsidRPr="00831A83">
        <w:rPr>
          <w:rFonts w:ascii="Gentium Plus" w:hAnsi="Gentium Plus" w:cs="Gentium Plus"/>
          <w:b/>
          <w:bCs/>
          <w:sz w:val="20"/>
          <w:szCs w:val="20"/>
          <w:shd w:val="clear" w:color="auto" w:fill="FFFFFF"/>
          <w:vertAlign w:val="superscript"/>
        </w:rPr>
        <w:footnoteReference w:id="3"/>
      </w:r>
      <w:r w:rsidRPr="00831A83">
        <w:rPr>
          <w:rFonts w:ascii="Gentium Plus" w:hAnsi="Gentium Plus" w:cs="Gentium Plus"/>
          <w:sz w:val="20"/>
          <w:szCs w:val="20"/>
          <w:lang w:eastAsia="tr-TR"/>
        </w:rPr>
        <w:t xml:space="preserve">  </w:t>
      </w:r>
      <w:proofErr w:type="gramStart"/>
      <w:r w:rsidRPr="00831A83">
        <w:rPr>
          <w:rFonts w:ascii="Gentium Plus" w:hAnsi="Gentium Plus" w:cs="Gentium Plus"/>
          <w:sz w:val="20"/>
          <w:szCs w:val="20"/>
          <w:lang w:eastAsia="tr-TR"/>
        </w:rPr>
        <w:t>(</w:t>
      </w:r>
      <w:proofErr w:type="gramEnd"/>
      <w:r w:rsidRPr="00831A83">
        <w:rPr>
          <w:rFonts w:ascii="Gentium Plus" w:hAnsi="Gentium Plus" w:cs="Gentium Plus"/>
          <w:sz w:val="20"/>
          <w:szCs w:val="20"/>
          <w:lang w:eastAsia="tr-TR"/>
        </w:rPr>
        <w:t>Yaşanan soykırım sürecinde insanlık adına eklenmesini önemsiyoruz! Lütfen siz de kayıtsız kalmayınız</w:t>
      </w:r>
      <w:r w:rsidRPr="00831A83">
        <w:rPr>
          <w:rFonts w:ascii="Gentium Plus" w:hAnsi="Gentium Plus" w:cs="Gentium Plus"/>
          <w:sz w:val="20"/>
          <w:szCs w:val="20"/>
          <w:highlight w:val="yellow"/>
          <w:lang w:eastAsia="tr-TR"/>
        </w:rPr>
        <w:t>! ZORUNLU DEĞİL</w:t>
      </w:r>
      <w:r w:rsidR="00E0210E">
        <w:rPr>
          <w:rFonts w:ascii="Gentium Plus" w:hAnsi="Gentium Plus" w:cs="Gentium Plus"/>
          <w:sz w:val="20"/>
          <w:szCs w:val="20"/>
          <w:lang w:eastAsia="tr-TR"/>
        </w:rPr>
        <w:t xml:space="preserve">- </w:t>
      </w:r>
      <w:r w:rsidR="00E0210E" w:rsidRPr="00E0210E">
        <w:rPr>
          <w:rFonts w:ascii="Gentium Plus" w:hAnsi="Gentium Plus" w:cs="Gentium Plus"/>
          <w:sz w:val="20"/>
          <w:szCs w:val="20"/>
          <w:lang w:eastAsia="tr-TR"/>
        </w:rPr>
        <w:t xml:space="preserve">We care that it is added for the sake of humanity during the genocide! Please do not be indifferent! </w:t>
      </w:r>
      <w:r w:rsidR="00E0210E" w:rsidRPr="00E0210E">
        <w:rPr>
          <w:rFonts w:ascii="Gentium Plus" w:hAnsi="Gentium Plus" w:cs="Gentium Plus"/>
          <w:sz w:val="20"/>
          <w:szCs w:val="20"/>
          <w:highlight w:val="yellow"/>
          <w:lang w:eastAsia="tr-TR"/>
        </w:rPr>
        <w:t>NOT MANDATORY</w:t>
      </w:r>
      <w:proofErr w:type="gramStart"/>
      <w:r w:rsidRPr="00831A83">
        <w:rPr>
          <w:rFonts w:ascii="Gentium Plus" w:hAnsi="Gentium Plus" w:cs="Gentium Plus"/>
          <w:sz w:val="20"/>
          <w:szCs w:val="20"/>
          <w:lang w:eastAsia="tr-TR"/>
        </w:rPr>
        <w:t>)</w:t>
      </w:r>
      <w:proofErr w:type="gramEnd"/>
    </w:p>
    <w:p w14:paraId="61B5FA79" w14:textId="77777777" w:rsidR="00831A83" w:rsidRPr="00831A83" w:rsidRDefault="00831A83" w:rsidP="00E0210E">
      <w:pPr>
        <w:adjustRightInd w:val="0"/>
        <w:spacing w:after="120"/>
        <w:jc w:val="both"/>
        <w:rPr>
          <w:rFonts w:ascii="Gentium Plus" w:hAnsi="Gentium Plus" w:cs="Gentium Plus"/>
          <w:sz w:val="20"/>
          <w:szCs w:val="20"/>
          <w:lang w:eastAsia="tr-TR"/>
        </w:rPr>
      </w:pPr>
      <w:r w:rsidRPr="00831A83">
        <w:rPr>
          <w:rFonts w:ascii="Gentium Plus" w:hAnsi="Gentium Plus" w:cs="Gentium Plus"/>
          <w:sz w:val="20"/>
          <w:szCs w:val="20"/>
          <w:lang w:eastAsia="tr-TR"/>
        </w:rPr>
        <w:t xml:space="preserve">Bu makale, İsrail’in Gazze’deki üniversitelere, okullara, hastanelere, mülteci kamplarına, evlere, camilere ve kiliselere düzenlediği vahşi, barbar, insanlık ve hukuk dışı saldırıları nedeniyle hayatını kaybeden bilim insanları, öğrenciler, sağlık çalışanları, din adamları, gazeteciler, bebekler, çocuklar ve masum </w:t>
      </w:r>
      <w:r w:rsidRPr="00831A83">
        <w:rPr>
          <w:rFonts w:ascii="Gentium Plus" w:hAnsi="Gentium Plus" w:cs="Gentium Plus"/>
          <w:sz w:val="20"/>
          <w:szCs w:val="20"/>
          <w:lang w:eastAsia="tr-TR"/>
        </w:rPr>
        <w:lastRenderedPageBreak/>
        <w:t xml:space="preserve">sivillere ithaf edilmiştir. İsrail’in iki milyondan fazla Gazzeliyi evlerinden ve topraklarından sürgün etmek istemesi insanlık dışıdır. İsrail’in uluslararası hukuka, insan hak ve hürriyetlerine aykırılık içeren tüm işgal ve saldırıları suçtur ve bu nedenle yargılanması gerekmektedir. </w:t>
      </w:r>
    </w:p>
    <w:p w14:paraId="1D56E03B" w14:textId="77777777" w:rsidR="00831A83" w:rsidRPr="00831A83" w:rsidRDefault="00831A83" w:rsidP="00831A83">
      <w:pPr>
        <w:adjustRightInd w:val="0"/>
        <w:spacing w:before="120" w:after="120"/>
        <w:jc w:val="both"/>
        <w:rPr>
          <w:rFonts w:ascii="Gentium Plus" w:hAnsi="Gentium Plus" w:cs="Gentium Plus"/>
          <w:sz w:val="20"/>
          <w:szCs w:val="20"/>
          <w:lang w:eastAsia="tr-TR"/>
        </w:rPr>
      </w:pPr>
      <w:r w:rsidRPr="00831A83">
        <w:rPr>
          <w:rFonts w:ascii="Gentium Plus" w:hAnsi="Gentium Plus" w:cs="Gentium Plus"/>
          <w:sz w:val="20"/>
          <w:szCs w:val="20"/>
          <w:lang w:eastAsia="tr-TR"/>
        </w:rPr>
        <w:t>This article is dedicated to the scientists, students, health workers, religious officials, journalists, babies, children and innocent civilians who lost their lives as a result of Israel’s brutal, barbaric, inhumane and illegal attacks on universities, schools, hospitals, refugee camps, homes, mosques and churches in Gaza. Israel’s attempt to expel more than two million Gazans from their homes and lands is inhumane. All Israeli occupations and attacks that violate international law, human rights and freedoms are crimes and therefore Israel must be prosecuted.</w:t>
      </w:r>
    </w:p>
    <w:p w14:paraId="28E4FCF8" w14:textId="77777777" w:rsidR="00831A83" w:rsidRPr="00831A83" w:rsidRDefault="00831A83" w:rsidP="00831A83">
      <w:pPr>
        <w:adjustRightInd w:val="0"/>
        <w:spacing w:before="120" w:after="120"/>
        <w:jc w:val="right"/>
        <w:rPr>
          <w:rFonts w:ascii="Gentium Plus" w:hAnsi="Gentium Plus" w:cs="Gentium Plus"/>
          <w:sz w:val="22"/>
          <w:szCs w:val="20"/>
          <w:lang w:eastAsia="tr-TR"/>
        </w:rPr>
      </w:pPr>
      <w:r w:rsidRPr="00831A83">
        <w:rPr>
          <w:rFonts w:ascii="Gentium Plus" w:hAnsi="Gentium Plus" w:cs="Times New Roman"/>
          <w:sz w:val="22"/>
          <w:szCs w:val="20"/>
          <w:rtl/>
          <w:lang w:eastAsia="tr-TR"/>
        </w:rPr>
        <w:t>هذه المقالة موجهة إلى العلماء والطلاب وعاملين في مجال الصحة ورجال الدين والصحفيين والرضع والأطفال والمدنيين الأبرياء الذين فقدوا حياتهم بسبب الهجمات الوحشية واللاإنسانية وغير القانونية التي شنتها إسرائيل على الجامعات والمدارس والمستشفيات ومخيمات اللاجئين والمنازل والجوامع والكنائس الموجودة في غزة. فما تريده إسرائيل من نفي وتهجير أكثر من مليوني فلسطيني من أراضيهم ومنازلهم هو أمر غير إنساني. إن كافة ما تفعله إسرائيل من هجمات تتنافى مع حقوق الإنسان والحريات والقانون الدولي هي جرائم ولهذا السبب يجب محاكماته</w:t>
      </w:r>
    </w:p>
    <w:p w14:paraId="73C97F25" w14:textId="77777777" w:rsidR="00831A83" w:rsidRPr="00831A83" w:rsidRDefault="00831A83" w:rsidP="00831A83">
      <w:pPr>
        <w:adjustRightInd w:val="0"/>
        <w:spacing w:before="120"/>
        <w:jc w:val="both"/>
        <w:rPr>
          <w:rFonts w:ascii="Gentium Plus" w:hAnsi="Gentium Plus" w:cs="Gentium Plus"/>
          <w:b/>
          <w:sz w:val="20"/>
          <w:szCs w:val="20"/>
        </w:rPr>
      </w:pPr>
      <w:r w:rsidRPr="00831A83">
        <w:rPr>
          <w:rFonts w:ascii="Gentium Plus" w:hAnsi="Gentium Plus" w:cs="Gentium Plus"/>
          <w:b/>
          <w:sz w:val="20"/>
          <w:szCs w:val="20"/>
        </w:rPr>
        <w:t xml:space="preserve">Yazarlık Katkısı / Authorship Contribution </w:t>
      </w:r>
      <w:r w:rsidRPr="00831A83">
        <w:rPr>
          <w:rFonts w:ascii="Gentium Plus" w:hAnsi="Gentium Plus" w:cs="Gentium Plus"/>
          <w:b/>
          <w:bCs/>
          <w:color w:val="FF0000"/>
          <w:sz w:val="20"/>
          <w:szCs w:val="20"/>
        </w:rPr>
        <w:t>(</w:t>
      </w:r>
      <w:r w:rsidRPr="00831A83">
        <w:rPr>
          <w:rFonts w:ascii="Gentium Plus" w:hAnsi="Gentium Plus" w:cs="Gentium Plus"/>
          <w:b/>
          <w:color w:val="FF0000"/>
          <w:sz w:val="20"/>
          <w:szCs w:val="20"/>
        </w:rPr>
        <w:t>TR VE İNGİLİZCE</w:t>
      </w:r>
      <w:r w:rsidRPr="00831A83">
        <w:rPr>
          <w:rFonts w:ascii="Gentium Plus" w:hAnsi="Gentium Plus" w:cs="Gentium Plus"/>
          <w:b/>
          <w:bCs/>
          <w:color w:val="FF0000"/>
          <w:sz w:val="20"/>
          <w:szCs w:val="20"/>
        </w:rPr>
        <w:t xml:space="preserve"> - </w:t>
      </w:r>
      <w:r w:rsidRPr="00831A83">
        <w:rPr>
          <w:rFonts w:ascii="Gentium Plus" w:hAnsi="Gentium Plus" w:cs="Gentium Plus"/>
          <w:color w:val="FF0000"/>
          <w:sz w:val="20"/>
          <w:szCs w:val="20"/>
        </w:rPr>
        <w:t>Zorunlu)</w:t>
      </w:r>
    </w:p>
    <w:p w14:paraId="141FB278" w14:textId="20E63CF5" w:rsidR="00831A83" w:rsidRPr="00AF2752" w:rsidRDefault="00831A83" w:rsidP="00831A83">
      <w:pPr>
        <w:adjustRightInd w:val="0"/>
        <w:jc w:val="both"/>
        <w:rPr>
          <w:rFonts w:ascii="Gentium Plus" w:hAnsi="Gentium Plus" w:cs="Gentium Plus"/>
          <w:sz w:val="20"/>
          <w:szCs w:val="20"/>
        </w:rPr>
      </w:pPr>
      <w:r w:rsidRPr="00831A83">
        <w:rPr>
          <w:rFonts w:ascii="Gentium Plus" w:hAnsi="Gentium Plus" w:cs="Gentium Plus"/>
          <w:sz w:val="20"/>
          <w:szCs w:val="20"/>
        </w:rPr>
        <w:t xml:space="preserve">Araştırmanın yazarlık katkısını yüzdelik oran ve açıklama olarak ekleyiniz. Çalışmanız tek yazarlı ise tek yazarlı olarak yürütüldüğüne ilişkin açıklama ekleyiniz. Çalışmanız çok yazarlı ise her yazarın katkısına ilişkin yüzdelik oran ve katkısını açıklayınız. </w:t>
      </w:r>
    </w:p>
    <w:p w14:paraId="3BBD3FB2" w14:textId="04ED418A" w:rsidR="00AF2752" w:rsidRPr="00831A83" w:rsidRDefault="00AF2752" w:rsidP="00831A83">
      <w:pPr>
        <w:adjustRightInd w:val="0"/>
        <w:jc w:val="both"/>
        <w:rPr>
          <w:rFonts w:ascii="Gentium Plus" w:hAnsi="Gentium Plus" w:cs="Gentium Plus"/>
          <w:b/>
          <w:sz w:val="20"/>
          <w:szCs w:val="20"/>
        </w:rPr>
      </w:pPr>
      <w:r w:rsidRPr="00AF2752">
        <w:rPr>
          <w:rFonts w:ascii="Gentium Plus" w:hAnsi="Gentium Plus" w:cs="Gentium Plus"/>
          <w:b/>
          <w:sz w:val="20"/>
          <w:szCs w:val="20"/>
        </w:rPr>
        <w:t>Include the authorship contribution of the research as a percentage and explanation. If your study is single-authored, please include an explanation that it was conducted as single-authored. If your study has multiple authors, explain the percentage and contribution of each author.</w:t>
      </w:r>
    </w:p>
    <w:p w14:paraId="1F0E5B2B" w14:textId="68DB9B73" w:rsidR="00831A83" w:rsidRPr="00AF2752" w:rsidRDefault="00831A83" w:rsidP="00831A83">
      <w:pPr>
        <w:spacing w:before="120" w:after="120"/>
        <w:jc w:val="both"/>
        <w:rPr>
          <w:rFonts w:ascii="Gentium Plus" w:hAnsi="Gentium Plus" w:cs="Gentium Plus"/>
          <w:sz w:val="20"/>
          <w:szCs w:val="20"/>
          <w:lang w:eastAsia="tr-TR"/>
        </w:rPr>
      </w:pPr>
      <w:r w:rsidRPr="00831A83">
        <w:rPr>
          <w:rFonts w:ascii="Gentium Plus" w:hAnsi="Gentium Plus" w:cs="Gentium Plus"/>
          <w:b/>
          <w:sz w:val="20"/>
          <w:szCs w:val="20"/>
          <w:lang w:eastAsia="tr-TR"/>
        </w:rPr>
        <w:t>NOT:</w:t>
      </w:r>
      <w:r w:rsidRPr="00831A83">
        <w:rPr>
          <w:rFonts w:ascii="Gentium Plus" w:hAnsi="Gentium Plus" w:cs="Gentium Plus"/>
          <w:sz w:val="20"/>
          <w:szCs w:val="20"/>
          <w:lang w:eastAsia="tr-TR"/>
        </w:rPr>
        <w:t xml:space="preserve"> Makale Şablonu olarak verilen bu Word Dosyası’nda makale düzeni için belirtilen alt-üst boşluklar, hizalamalar, yazı karakterleri, yazı biçimleri vb. kullanılmıştır. Bu şablonu bilgisayarınıza indirerek makalenizi bu şablon üzerinde yazabilirsiniz</w:t>
      </w:r>
    </w:p>
    <w:p w14:paraId="6A80E3D1" w14:textId="77777777" w:rsidR="00AF2752" w:rsidRPr="00AF2752" w:rsidRDefault="00AF2752" w:rsidP="00AF2752">
      <w:pPr>
        <w:spacing w:before="120" w:after="120"/>
        <w:jc w:val="both"/>
        <w:rPr>
          <w:rFonts w:ascii="Gentium Plus" w:hAnsi="Gentium Plus" w:cs="Gentium Plus"/>
          <w:sz w:val="20"/>
          <w:szCs w:val="20"/>
        </w:rPr>
      </w:pPr>
      <w:r w:rsidRPr="00AF2752">
        <w:rPr>
          <w:rFonts w:ascii="Gentium Plus" w:hAnsi="Gentium Plus" w:cs="Gentium Plus"/>
          <w:sz w:val="20"/>
          <w:szCs w:val="20"/>
        </w:rPr>
        <w:t>NOTE: In this Word File, which is provided as an Article Template, the following are used for the layout of the article: top-bottom spacing, alignments, typefaces, typefaces, etc. You can download this template to your computer and write your article on this template</w:t>
      </w:r>
    </w:p>
    <w:p w14:paraId="04CC5598" w14:textId="77777777" w:rsidR="00831A83" w:rsidRPr="00831A83" w:rsidRDefault="00831A83" w:rsidP="00AF2752">
      <w:pPr>
        <w:spacing w:before="120"/>
        <w:rPr>
          <w:rFonts w:ascii="Gentium Plus" w:hAnsi="Gentium Plus" w:cs="Gentium Plus"/>
          <w:b/>
          <w:bCs/>
          <w:color w:val="FF0000"/>
          <w:sz w:val="20"/>
          <w:szCs w:val="20"/>
        </w:rPr>
      </w:pPr>
      <w:r w:rsidRPr="00831A83">
        <w:rPr>
          <w:rFonts w:ascii="Gentium Plus" w:hAnsi="Gentium Plus" w:cs="Gentium Plus"/>
          <w:b/>
          <w:bCs/>
          <w:color w:val="FF0000"/>
          <w:sz w:val="20"/>
          <w:szCs w:val="20"/>
        </w:rPr>
        <w:t>LÜTFEN ŞABLONDAKİ SIRALAMAYI VE SAYFA YAPISINI DEĞİŞTİRMEYİNİZ! MAKALENİZİ ŞABLONA UYGUN OLARAK HAZIRLAYINIZ!</w:t>
      </w:r>
    </w:p>
    <w:p w14:paraId="2DFC5AF2" w14:textId="77777777" w:rsidR="00831A83" w:rsidRPr="00831A83" w:rsidRDefault="00831A83" w:rsidP="00831A83">
      <w:pPr>
        <w:spacing w:before="120" w:after="120"/>
        <w:jc w:val="both"/>
        <w:rPr>
          <w:rFonts w:ascii="Gentium Plus" w:hAnsi="Gentium Plus" w:cs="Gentium Plus"/>
          <w:b/>
          <w:bCs/>
          <w:color w:val="FF0000"/>
          <w:sz w:val="20"/>
          <w:szCs w:val="20"/>
        </w:rPr>
      </w:pPr>
      <w:r w:rsidRPr="00831A83">
        <w:rPr>
          <w:rFonts w:ascii="Gentium Plus" w:hAnsi="Gentium Plus" w:cs="Gentium Plus"/>
          <w:b/>
          <w:bCs/>
          <w:color w:val="FF0000"/>
          <w:sz w:val="20"/>
          <w:szCs w:val="20"/>
        </w:rPr>
        <w:t>Makale sisteme yüklenirken sunulması gereken belgeler:</w:t>
      </w:r>
    </w:p>
    <w:p w14:paraId="4539CEA1" w14:textId="77777777" w:rsidR="00831A83" w:rsidRPr="00831A83" w:rsidRDefault="00831A83" w:rsidP="00831A83">
      <w:pPr>
        <w:numPr>
          <w:ilvl w:val="0"/>
          <w:numId w:val="10"/>
        </w:numPr>
        <w:spacing w:before="120"/>
        <w:jc w:val="both"/>
        <w:rPr>
          <w:rFonts w:ascii="Gentium Plus" w:hAnsi="Gentium Plus" w:cs="Gentium Plus"/>
          <w:color w:val="FF0000"/>
          <w:sz w:val="20"/>
          <w:szCs w:val="20"/>
        </w:rPr>
      </w:pPr>
      <w:hyperlink r:id="rId11" w:history="1">
        <w:r w:rsidRPr="00AF2752">
          <w:rPr>
            <w:rFonts w:ascii="Gentium Plus" w:hAnsi="Gentium Plus" w:cs="Gentium Plus"/>
            <w:color w:val="FF0000"/>
            <w:sz w:val="20"/>
            <w:szCs w:val="20"/>
          </w:rPr>
          <w:t>Makale başvuru formu</w:t>
        </w:r>
      </w:hyperlink>
    </w:p>
    <w:p w14:paraId="55B8D2B9" w14:textId="77777777" w:rsidR="00831A83" w:rsidRPr="00831A83" w:rsidRDefault="00831A83" w:rsidP="00831A83">
      <w:pPr>
        <w:numPr>
          <w:ilvl w:val="0"/>
          <w:numId w:val="10"/>
        </w:numPr>
        <w:spacing w:before="120"/>
        <w:jc w:val="both"/>
        <w:rPr>
          <w:rFonts w:ascii="Gentium Plus" w:hAnsi="Gentium Plus" w:cs="Gentium Plus"/>
          <w:color w:val="FF0000"/>
          <w:sz w:val="20"/>
          <w:szCs w:val="20"/>
        </w:rPr>
      </w:pPr>
      <w:r w:rsidRPr="00831A83">
        <w:rPr>
          <w:rFonts w:ascii="Gentium Plus" w:hAnsi="Gentium Plus" w:cs="Gentium Plus"/>
          <w:color w:val="FF0000"/>
          <w:sz w:val="20"/>
          <w:szCs w:val="20"/>
        </w:rPr>
        <w:t>Yazarlık katkı beyanı (makale birden çok yazarlı ise)</w:t>
      </w:r>
    </w:p>
    <w:p w14:paraId="2E78F40D" w14:textId="77777777" w:rsidR="00831A83" w:rsidRPr="00831A83" w:rsidRDefault="00831A83" w:rsidP="00831A83">
      <w:pPr>
        <w:numPr>
          <w:ilvl w:val="0"/>
          <w:numId w:val="10"/>
        </w:numPr>
        <w:spacing w:before="120"/>
        <w:jc w:val="both"/>
        <w:rPr>
          <w:rFonts w:ascii="Gentium Plus" w:hAnsi="Gentium Plus" w:cs="Gentium Plus"/>
          <w:color w:val="FF0000"/>
          <w:sz w:val="20"/>
          <w:szCs w:val="20"/>
        </w:rPr>
      </w:pPr>
      <w:r w:rsidRPr="00831A83">
        <w:rPr>
          <w:rFonts w:ascii="Gentium Plus" w:hAnsi="Gentium Plus" w:cs="Gentium Plus"/>
          <w:color w:val="FF0000"/>
          <w:sz w:val="20"/>
          <w:szCs w:val="20"/>
        </w:rPr>
        <w:t>Akademik Etik Beyanı</w:t>
      </w:r>
    </w:p>
    <w:p w14:paraId="71375F53" w14:textId="77777777" w:rsidR="00831A83" w:rsidRPr="00831A83" w:rsidRDefault="00831A83" w:rsidP="00831A83">
      <w:pPr>
        <w:numPr>
          <w:ilvl w:val="0"/>
          <w:numId w:val="10"/>
        </w:numPr>
        <w:spacing w:before="120"/>
        <w:jc w:val="both"/>
        <w:rPr>
          <w:rFonts w:ascii="Gentium Plus" w:hAnsi="Gentium Plus" w:cs="Gentium Plus"/>
          <w:color w:val="FF0000"/>
          <w:sz w:val="20"/>
          <w:szCs w:val="20"/>
        </w:rPr>
      </w:pPr>
      <w:r w:rsidRPr="00831A83">
        <w:rPr>
          <w:rFonts w:ascii="Gentium Plus" w:hAnsi="Gentium Plus" w:cs="Gentium Plus"/>
          <w:color w:val="FF0000"/>
          <w:sz w:val="20"/>
          <w:szCs w:val="20"/>
        </w:rPr>
        <w:t>Orijinallik Beyanı (Benzerlik Raporu)</w:t>
      </w:r>
    </w:p>
    <w:p w14:paraId="7450F3BA" w14:textId="77777777" w:rsidR="00831A83" w:rsidRPr="00831A83" w:rsidRDefault="00831A83" w:rsidP="00831A83">
      <w:pPr>
        <w:numPr>
          <w:ilvl w:val="0"/>
          <w:numId w:val="10"/>
        </w:numPr>
        <w:spacing w:before="120"/>
        <w:jc w:val="both"/>
        <w:rPr>
          <w:rFonts w:ascii="Gentium Plus" w:hAnsi="Gentium Plus" w:cs="Gentium Plus"/>
          <w:color w:val="FF0000"/>
          <w:sz w:val="20"/>
          <w:szCs w:val="20"/>
        </w:rPr>
      </w:pPr>
      <w:r w:rsidRPr="00831A83">
        <w:rPr>
          <w:rFonts w:ascii="Gentium Plus" w:hAnsi="Gentium Plus" w:cs="Gentium Plus"/>
          <w:color w:val="FF0000"/>
          <w:sz w:val="20"/>
          <w:szCs w:val="20"/>
        </w:rPr>
        <w:t>Etik kurul kararı (makale gerektiriyorsa)</w:t>
      </w:r>
    </w:p>
    <w:p w14:paraId="4BE259D6" w14:textId="60A31B15" w:rsidR="00831A83" w:rsidRPr="00AF2752" w:rsidRDefault="00831A83" w:rsidP="00831A83">
      <w:pPr>
        <w:spacing w:after="120"/>
        <w:jc w:val="both"/>
        <w:rPr>
          <w:rFonts w:ascii="Gentium Plus" w:hAnsi="Gentium Plus" w:cs="Gentium Plus"/>
          <w:bCs/>
          <w:sz w:val="20"/>
          <w:szCs w:val="20"/>
        </w:rPr>
      </w:pPr>
      <w:r w:rsidRPr="00AF2752">
        <w:rPr>
          <w:rFonts w:ascii="Gentium Plus" w:hAnsi="Gentium Plus" w:cs="Gentium Plus"/>
          <w:color w:val="FF0000"/>
          <w:sz w:val="20"/>
          <w:szCs w:val="20"/>
          <w:highlight w:val="yellow"/>
        </w:rPr>
        <w:t xml:space="preserve">Makaleyi bu sıralama ve şablona göre yazdıktan ve gerekli beyanları ekledikten sonra burayı ve tüm yol gösterici bilgileri </w:t>
      </w:r>
      <w:r w:rsidRPr="00AF2752">
        <w:rPr>
          <w:rFonts w:ascii="Gentium Plus" w:hAnsi="Gentium Plus" w:cs="Gentium Plus"/>
          <w:color w:val="FF0000"/>
          <w:sz w:val="20"/>
          <w:szCs w:val="20"/>
          <w:highlight w:val="yellow"/>
          <w:u w:val="single"/>
        </w:rPr>
        <w:t>siliniz</w:t>
      </w:r>
      <w:r w:rsidRPr="00AF2752">
        <w:rPr>
          <w:rFonts w:ascii="Gentium Plus" w:hAnsi="Gentium Plus" w:cs="Gentium Plus"/>
          <w:color w:val="FF0000"/>
          <w:sz w:val="20"/>
          <w:szCs w:val="20"/>
          <w:highlight w:val="yellow"/>
        </w:rPr>
        <w:t>.</w:t>
      </w:r>
    </w:p>
    <w:p w14:paraId="1670F7B0" w14:textId="77777777" w:rsidR="00AF2752" w:rsidRPr="005931B7" w:rsidRDefault="00AF2752" w:rsidP="00AF2752">
      <w:pPr>
        <w:jc w:val="both"/>
        <w:rPr>
          <w:rFonts w:ascii="Gentium Plus" w:hAnsi="Gentium Plus" w:cs="Gentium Plus"/>
          <w:b/>
          <w:bCs/>
          <w:sz w:val="20"/>
          <w:szCs w:val="20"/>
        </w:rPr>
      </w:pPr>
      <w:r w:rsidRPr="005931B7">
        <w:rPr>
          <w:rFonts w:ascii="Gentium Plus" w:hAnsi="Gentium Plus" w:cs="Gentium Plus"/>
          <w:b/>
          <w:bCs/>
          <w:sz w:val="20"/>
          <w:szCs w:val="20"/>
          <w:highlight w:val="yellow"/>
        </w:rPr>
        <w:t>PLEASE DO NOT CHANGE THE ORDERING AND PAGE STRUCTURE IN THE TEMPLATE! PREPARE YOUR ARTICLE IN ACCORDANCE WITH THE TEMPLATE!</w:t>
      </w:r>
    </w:p>
    <w:p w14:paraId="06DAE4BF" w14:textId="77777777" w:rsidR="00AF2752" w:rsidRPr="00AF2752" w:rsidRDefault="00AF2752" w:rsidP="00AF2752">
      <w:pPr>
        <w:jc w:val="both"/>
        <w:rPr>
          <w:rFonts w:ascii="Gentium Plus" w:hAnsi="Gentium Plus" w:cs="Gentium Plus"/>
          <w:bCs/>
          <w:sz w:val="20"/>
          <w:szCs w:val="20"/>
        </w:rPr>
      </w:pPr>
      <w:r w:rsidRPr="00AF2752">
        <w:rPr>
          <w:rFonts w:ascii="Gentium Plus" w:hAnsi="Gentium Plus" w:cs="Gentium Plus"/>
          <w:bCs/>
          <w:sz w:val="20"/>
          <w:szCs w:val="20"/>
        </w:rPr>
        <w:lastRenderedPageBreak/>
        <w:t>Documents to be submitted when uploading the article to the system:</w:t>
      </w:r>
    </w:p>
    <w:p w14:paraId="168623A5" w14:textId="77777777" w:rsidR="00AF2752" w:rsidRPr="00AF2752" w:rsidRDefault="00AF2752" w:rsidP="00AF2752">
      <w:pPr>
        <w:jc w:val="both"/>
        <w:rPr>
          <w:rFonts w:ascii="Gentium Plus" w:hAnsi="Gentium Plus" w:cs="Gentium Plus"/>
          <w:bCs/>
          <w:sz w:val="20"/>
          <w:szCs w:val="20"/>
        </w:rPr>
      </w:pPr>
      <w:r w:rsidRPr="00AF2752">
        <w:rPr>
          <w:rFonts w:ascii="Gentium Plus" w:hAnsi="Gentium Plus" w:cs="Gentium Plus"/>
          <w:bCs/>
          <w:sz w:val="20"/>
          <w:szCs w:val="20"/>
        </w:rPr>
        <w:t>1. Article application form</w:t>
      </w:r>
    </w:p>
    <w:p w14:paraId="33122385" w14:textId="77777777" w:rsidR="00AF2752" w:rsidRPr="00AF2752" w:rsidRDefault="00AF2752" w:rsidP="00AF2752">
      <w:pPr>
        <w:jc w:val="both"/>
        <w:rPr>
          <w:rFonts w:ascii="Gentium Plus" w:hAnsi="Gentium Plus" w:cs="Gentium Plus"/>
          <w:bCs/>
          <w:sz w:val="20"/>
          <w:szCs w:val="20"/>
        </w:rPr>
      </w:pPr>
      <w:r w:rsidRPr="00AF2752">
        <w:rPr>
          <w:rFonts w:ascii="Gentium Plus" w:hAnsi="Gentium Plus" w:cs="Gentium Plus"/>
          <w:bCs/>
          <w:sz w:val="20"/>
          <w:szCs w:val="20"/>
        </w:rPr>
        <w:t>2. Declaration of authorship contribution (if the article has multiple authors)</w:t>
      </w:r>
    </w:p>
    <w:p w14:paraId="59E97018" w14:textId="77777777" w:rsidR="00AF2752" w:rsidRPr="00AF2752" w:rsidRDefault="00AF2752" w:rsidP="00AF2752">
      <w:pPr>
        <w:jc w:val="both"/>
        <w:rPr>
          <w:rFonts w:ascii="Gentium Plus" w:hAnsi="Gentium Plus" w:cs="Gentium Plus"/>
          <w:bCs/>
          <w:sz w:val="20"/>
          <w:szCs w:val="20"/>
        </w:rPr>
      </w:pPr>
      <w:r w:rsidRPr="00AF2752">
        <w:rPr>
          <w:rFonts w:ascii="Gentium Plus" w:hAnsi="Gentium Plus" w:cs="Gentium Plus"/>
          <w:bCs/>
          <w:sz w:val="20"/>
          <w:szCs w:val="20"/>
        </w:rPr>
        <w:t>3. Academic Ethics Statement</w:t>
      </w:r>
    </w:p>
    <w:p w14:paraId="6B7E2D32" w14:textId="77777777" w:rsidR="00AF2752" w:rsidRPr="00AF2752" w:rsidRDefault="00AF2752" w:rsidP="00AF2752">
      <w:pPr>
        <w:jc w:val="both"/>
        <w:rPr>
          <w:rFonts w:ascii="Gentium Plus" w:hAnsi="Gentium Plus" w:cs="Gentium Plus"/>
          <w:bCs/>
          <w:sz w:val="20"/>
          <w:szCs w:val="20"/>
        </w:rPr>
      </w:pPr>
      <w:r w:rsidRPr="00AF2752">
        <w:rPr>
          <w:rFonts w:ascii="Gentium Plus" w:hAnsi="Gentium Plus" w:cs="Gentium Plus"/>
          <w:bCs/>
          <w:sz w:val="20"/>
          <w:szCs w:val="20"/>
        </w:rPr>
        <w:t>4. Statement of Authenticity (Similarity Report)</w:t>
      </w:r>
    </w:p>
    <w:p w14:paraId="6298C741" w14:textId="77777777" w:rsidR="00AF2752" w:rsidRPr="00AF2752" w:rsidRDefault="00AF2752" w:rsidP="00AF2752">
      <w:pPr>
        <w:jc w:val="both"/>
        <w:rPr>
          <w:rFonts w:ascii="Gentium Plus" w:hAnsi="Gentium Plus" w:cs="Gentium Plus"/>
          <w:bCs/>
          <w:sz w:val="20"/>
          <w:szCs w:val="20"/>
        </w:rPr>
      </w:pPr>
      <w:r w:rsidRPr="00AF2752">
        <w:rPr>
          <w:rFonts w:ascii="Gentium Plus" w:hAnsi="Gentium Plus" w:cs="Gentium Plus"/>
          <w:bCs/>
          <w:sz w:val="20"/>
          <w:szCs w:val="20"/>
        </w:rPr>
        <w:t>5. Ethics committee decision (if the article requires it)</w:t>
      </w:r>
    </w:p>
    <w:p w14:paraId="0E5D1C00" w14:textId="73C44078" w:rsidR="00AF7A42" w:rsidRPr="00AF7A42" w:rsidRDefault="00AF2752" w:rsidP="00831A83">
      <w:pPr>
        <w:jc w:val="both"/>
        <w:rPr>
          <w:rFonts w:ascii="Gentium Plus" w:hAnsi="Gentium Plus" w:cs="Gentium Plus"/>
          <w:bCs/>
          <w:sz w:val="20"/>
          <w:szCs w:val="20"/>
        </w:rPr>
      </w:pPr>
      <w:r w:rsidRPr="00AF2752">
        <w:rPr>
          <w:rFonts w:ascii="Gentium Plus" w:hAnsi="Gentium Plus" w:cs="Gentium Plus"/>
          <w:bCs/>
          <w:sz w:val="20"/>
          <w:szCs w:val="20"/>
        </w:rPr>
        <w:t>After writing the article according to this order and template and adding the necessary declarations, delete this and all guiding information.</w:t>
      </w:r>
    </w:p>
    <w:p w14:paraId="106174F0" w14:textId="2FBA04F6" w:rsidR="00831A83" w:rsidRPr="00AF7A42" w:rsidRDefault="00AF7A42" w:rsidP="00831A83">
      <w:pPr>
        <w:jc w:val="both"/>
        <w:rPr>
          <w:rFonts w:ascii="Gentium Plus" w:hAnsi="Gentium Plus" w:cs="Gentium Plus"/>
          <w:b/>
          <w:bCs/>
          <w:sz w:val="20"/>
          <w:szCs w:val="20"/>
        </w:rPr>
      </w:pPr>
      <w:r w:rsidRPr="006A60D5">
        <w:rPr>
          <w:rFonts w:ascii="Gentium Plus" w:hAnsi="Gentium Plus" w:cs="Gentium Plus"/>
          <w:b/>
          <w:bCs/>
          <w:sz w:val="20"/>
          <w:szCs w:val="20"/>
          <w:highlight w:val="yellow"/>
        </w:rPr>
        <w:t>Son Not:</w:t>
      </w:r>
    </w:p>
    <w:p w14:paraId="4ED4F70D" w14:textId="430E8348" w:rsidR="00AF7A42" w:rsidRPr="00AF7A42" w:rsidRDefault="00AF7A42" w:rsidP="00AF7A42">
      <w:pPr>
        <w:adjustRightInd w:val="0"/>
        <w:spacing w:after="120"/>
        <w:jc w:val="both"/>
        <w:rPr>
          <w:rFonts w:ascii="Gentium Plus" w:hAnsi="Gentium Plus" w:cs="Gentium Plus"/>
          <w:sz w:val="20"/>
          <w:szCs w:val="20"/>
          <w:lang w:eastAsia="tr-TR"/>
        </w:rPr>
      </w:pPr>
      <w:r w:rsidRPr="00AF7A42">
        <w:rPr>
          <w:rFonts w:ascii="Gentium Plus" w:hAnsi="Gentium Plus" w:cs="Gentium Plus"/>
          <w:sz w:val="20"/>
          <w:szCs w:val="20"/>
          <w:lang w:eastAsia="tr-TR"/>
        </w:rPr>
        <w:t xml:space="preserve">Makalenin bütün alanlarında </w:t>
      </w:r>
      <w:r w:rsidRPr="00AF7A42">
        <w:rPr>
          <w:rFonts w:ascii="Gentium Plus" w:hAnsi="Gentium Plus" w:cs="Gentium Plus"/>
          <w:b/>
          <w:sz w:val="20"/>
          <w:szCs w:val="20"/>
          <w:highlight w:val="yellow"/>
          <w:lang w:eastAsia="tr-TR"/>
        </w:rPr>
        <w:t>Gentium Plus</w:t>
      </w:r>
      <w:r w:rsidRPr="00AF7A42">
        <w:rPr>
          <w:rFonts w:ascii="Gentium Plus" w:hAnsi="Gentium Plus" w:cs="Gentium Plus"/>
          <w:sz w:val="20"/>
          <w:szCs w:val="20"/>
          <w:lang w:eastAsia="tr-TR"/>
        </w:rPr>
        <w:t xml:space="preserve"> yazı karakteri kullanılmalı ve </w:t>
      </w:r>
      <w:r w:rsidRPr="00AF7A42">
        <w:rPr>
          <w:rFonts w:ascii="Gentium Plus" w:hAnsi="Gentium Plus" w:cs="Gentium Plus"/>
          <w:b/>
          <w:sz w:val="20"/>
          <w:szCs w:val="20"/>
          <w:lang w:eastAsia="tr-TR"/>
        </w:rPr>
        <w:t>satır aralığı</w:t>
      </w:r>
      <w:r w:rsidRPr="00AF7A42">
        <w:rPr>
          <w:rFonts w:ascii="Gentium Plus" w:hAnsi="Gentium Plus" w:cs="Gentium Plus"/>
          <w:sz w:val="20"/>
          <w:szCs w:val="20"/>
          <w:lang w:eastAsia="tr-TR"/>
        </w:rPr>
        <w:t xml:space="preserve"> </w:t>
      </w:r>
      <w:r w:rsidRPr="00AF7A42">
        <w:rPr>
          <w:rFonts w:ascii="Gentium Plus" w:hAnsi="Gentium Plus" w:cs="Gentium Plus"/>
          <w:b/>
          <w:sz w:val="20"/>
          <w:szCs w:val="20"/>
          <w:lang w:eastAsia="tr-TR"/>
        </w:rPr>
        <w:t>tek</w:t>
      </w:r>
      <w:r w:rsidRPr="00AF7A42">
        <w:rPr>
          <w:rFonts w:ascii="Gentium Plus" w:hAnsi="Gentium Plus" w:cs="Gentium Plus"/>
          <w:sz w:val="20"/>
          <w:szCs w:val="20"/>
          <w:lang w:eastAsia="tr-TR"/>
        </w:rPr>
        <w:t xml:space="preserve"> olmalıdır. </w:t>
      </w:r>
      <w:r w:rsidRPr="00AF7A42">
        <w:rPr>
          <w:rFonts w:ascii="Gentium Plus" w:hAnsi="Gentium Plus" w:cs="Gentium Plus"/>
          <w:sz w:val="20"/>
          <w:szCs w:val="20"/>
          <w:lang w:eastAsia="tr-TR"/>
        </w:rPr>
        <w:t>Başlık sonrası boşluk koymayınız.</w:t>
      </w:r>
      <w:r>
        <w:rPr>
          <w:rFonts w:ascii="Gentium Plus" w:hAnsi="Gentium Plus" w:cs="Gentium Plus"/>
          <w:sz w:val="20"/>
          <w:szCs w:val="20"/>
          <w:lang w:eastAsia="tr-TR"/>
        </w:rPr>
        <w:t xml:space="preserve"> Tüm metin boyunca önce 0, sonra 6 nk boşluk olmalı.</w:t>
      </w:r>
    </w:p>
    <w:p w14:paraId="5B169EF0" w14:textId="77777777" w:rsidR="00AF7A42" w:rsidRPr="00AF7A42" w:rsidRDefault="00AF7A42" w:rsidP="00AF7A42">
      <w:pPr>
        <w:adjustRightInd w:val="0"/>
        <w:rPr>
          <w:rFonts w:ascii="Gentium Plus" w:hAnsi="Gentium Plus" w:cs="Gentium Plus"/>
          <w:b/>
          <w:bCs/>
          <w:sz w:val="20"/>
          <w:szCs w:val="20"/>
          <w:lang w:eastAsia="tr-TR"/>
        </w:rPr>
      </w:pPr>
      <w:r w:rsidRPr="00AF7A42">
        <w:rPr>
          <w:rFonts w:ascii="Gentium Plus" w:hAnsi="Gentium Plus" w:cs="Gentium Plus"/>
          <w:b/>
          <w:bCs/>
          <w:sz w:val="20"/>
          <w:szCs w:val="20"/>
          <w:lang w:eastAsia="tr-TR"/>
        </w:rPr>
        <w:t xml:space="preserve">Yazarın Adı ve Soyadı </w:t>
      </w:r>
    </w:p>
    <w:p w14:paraId="0DDC48A3" w14:textId="77777777" w:rsidR="00AF7A42" w:rsidRPr="00AF7A42" w:rsidRDefault="00AF7A42" w:rsidP="00AF7A42">
      <w:pPr>
        <w:adjustRightInd w:val="0"/>
        <w:spacing w:after="120"/>
        <w:jc w:val="both"/>
        <w:rPr>
          <w:rFonts w:ascii="Gentium Plus" w:hAnsi="Gentium Plus" w:cs="Gentium Plus"/>
          <w:sz w:val="20"/>
          <w:szCs w:val="20"/>
          <w:lang w:eastAsia="tr-TR"/>
        </w:rPr>
      </w:pPr>
      <w:r w:rsidRPr="00AF7A42">
        <w:rPr>
          <w:rFonts w:ascii="Gentium Plus" w:hAnsi="Gentium Plus" w:cs="Gentium Plus"/>
          <w:sz w:val="20"/>
          <w:szCs w:val="20"/>
          <w:lang w:eastAsia="tr-TR"/>
        </w:rPr>
        <w:t xml:space="preserve">Adın ve soyadın ilk harfleri büyük olacak şekilde 12 punto ile yazılmalı, soyadın sonuna dipnot eklenerek yazarın çalıştığı kurum, aktif olarak kullandığı elektronik posta ve ORCİD numarası belirtilmelidir. </w:t>
      </w:r>
    </w:p>
    <w:p w14:paraId="188503E5" w14:textId="29E4C1DB" w:rsidR="00AF7A42" w:rsidRPr="00AF7A42" w:rsidRDefault="00AF7A42" w:rsidP="00AF7A42">
      <w:pPr>
        <w:jc w:val="both"/>
        <w:rPr>
          <w:rFonts w:ascii="Gentium Plus" w:hAnsi="Gentium Plus" w:cs="Gentium Plus"/>
          <w:b/>
          <w:sz w:val="20"/>
          <w:szCs w:val="20"/>
          <w:lang w:eastAsia="tr-TR"/>
        </w:rPr>
      </w:pPr>
      <w:r w:rsidRPr="00AF7A42">
        <w:rPr>
          <w:rFonts w:ascii="Gentium Plus" w:hAnsi="Gentium Plus" w:cs="Gentium Plus"/>
          <w:b/>
          <w:sz w:val="20"/>
          <w:szCs w:val="20"/>
          <w:highlight w:val="yellow"/>
          <w:lang w:eastAsia="tr-TR"/>
        </w:rPr>
        <w:t>Final Notes</w:t>
      </w:r>
    </w:p>
    <w:p w14:paraId="41F31FF0" w14:textId="77777777" w:rsidR="00AF7A42" w:rsidRPr="00AF7A42" w:rsidRDefault="00AF7A42" w:rsidP="00AF7A42">
      <w:pPr>
        <w:jc w:val="both"/>
        <w:rPr>
          <w:rFonts w:ascii="Gentium Plus" w:hAnsi="Gentium Plus" w:cs="Gentium Plus"/>
          <w:sz w:val="20"/>
          <w:szCs w:val="20"/>
          <w:lang w:eastAsia="tr-TR"/>
        </w:rPr>
      </w:pPr>
      <w:r w:rsidRPr="00AF7A42">
        <w:rPr>
          <w:rFonts w:ascii="Gentium Plus" w:hAnsi="Gentium Plus" w:cs="Gentium Plus"/>
          <w:sz w:val="20"/>
          <w:szCs w:val="20"/>
          <w:lang w:eastAsia="tr-TR"/>
        </w:rPr>
        <w:t>Gentium Plus font should be used in all fields of the article and line spacing should be single. Do not put a space after the title. There should be 0 and then 6 spaces throughout the text.</w:t>
      </w:r>
    </w:p>
    <w:p w14:paraId="271D196C" w14:textId="77777777" w:rsidR="00AF7A42" w:rsidRPr="00AF7A42" w:rsidRDefault="00AF7A42" w:rsidP="00AF7A42">
      <w:pPr>
        <w:jc w:val="both"/>
        <w:rPr>
          <w:rFonts w:ascii="Gentium Plus" w:hAnsi="Gentium Plus" w:cs="Gentium Plus"/>
          <w:sz w:val="20"/>
          <w:szCs w:val="20"/>
          <w:lang w:eastAsia="tr-TR"/>
        </w:rPr>
      </w:pPr>
      <w:r w:rsidRPr="00AF7A42">
        <w:rPr>
          <w:rFonts w:ascii="Gentium Plus" w:hAnsi="Gentium Plus" w:cs="Gentium Plus"/>
          <w:sz w:val="20"/>
          <w:szCs w:val="20"/>
          <w:lang w:eastAsia="tr-TR"/>
        </w:rPr>
        <w:t xml:space="preserve">Author's Name and Surname </w:t>
      </w:r>
    </w:p>
    <w:p w14:paraId="226518E8" w14:textId="77777777" w:rsidR="00AF7A42" w:rsidRPr="00AF7A42" w:rsidRDefault="00AF7A42" w:rsidP="00AF7A42">
      <w:pPr>
        <w:jc w:val="both"/>
        <w:rPr>
          <w:rFonts w:ascii="Gentium Plus" w:hAnsi="Gentium Plus" w:cs="Gentium Plus"/>
          <w:sz w:val="20"/>
          <w:szCs w:val="20"/>
          <w:lang w:eastAsia="tr-TR"/>
        </w:rPr>
      </w:pPr>
      <w:r w:rsidRPr="00AF7A42">
        <w:rPr>
          <w:rFonts w:ascii="Gentium Plus" w:hAnsi="Gentium Plus" w:cs="Gentium Plus"/>
          <w:sz w:val="20"/>
          <w:szCs w:val="20"/>
          <w:lang w:eastAsia="tr-TR"/>
        </w:rPr>
        <w:t>The first letters of the first name and surname should be capitalized and written in 12 font size, and a footnote should be added at the end of the surname to indicate the institution where the author works, the e-mail and ORCID number that the author actively uses.</w:t>
      </w:r>
    </w:p>
    <w:p w14:paraId="22FB55D5" w14:textId="77777777" w:rsidR="00AF2752" w:rsidRPr="00831A83" w:rsidRDefault="00AF2752" w:rsidP="00831A83">
      <w:pPr>
        <w:jc w:val="both"/>
        <w:rPr>
          <w:rFonts w:ascii="Gentium Plus" w:hAnsi="Gentium Plus" w:cs="Gentium Plus"/>
          <w:bCs/>
          <w:sz w:val="22"/>
          <w:szCs w:val="22"/>
        </w:rPr>
      </w:pPr>
    </w:p>
    <w:sectPr w:rsidR="00AF2752" w:rsidRPr="00831A83" w:rsidSect="008C1359">
      <w:headerReference w:type="even" r:id="rId12"/>
      <w:headerReference w:type="default" r:id="rId13"/>
      <w:footerReference w:type="even" r:id="rId14"/>
      <w:footerReference w:type="default" r:id="rId15"/>
      <w:headerReference w:type="first" r:id="rId16"/>
      <w:pgSz w:w="11900" w:h="16840"/>
      <w:pgMar w:top="2268" w:right="1701" w:bottom="1701" w:left="1701" w:header="709" w:footer="709" w:gutter="0"/>
      <w:pgNumType w:start="1"/>
      <w:cols w:sep="1" w:space="71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60D2F" w14:textId="77777777" w:rsidR="00AF224F" w:rsidRDefault="00AF224F" w:rsidP="00EB62E2">
      <w:r>
        <w:separator/>
      </w:r>
    </w:p>
  </w:endnote>
  <w:endnote w:type="continuationSeparator" w:id="0">
    <w:p w14:paraId="5D0CBDFC" w14:textId="77777777" w:rsidR="00AF224F" w:rsidRDefault="00AF224F" w:rsidP="00EB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w:altName w:val="Book Antiqua"/>
    <w:charset w:val="A2"/>
    <w:family w:val="roman"/>
    <w:pitch w:val="variable"/>
    <w:sig w:usb0="00000007" w:usb1="00000000" w:usb2="00000000" w:usb3="00000000" w:csb0="00000093"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Gentium Plus">
    <w:panose1 w:val="02000503060000020004"/>
    <w:charset w:val="A2"/>
    <w:family w:val="auto"/>
    <w:pitch w:val="variable"/>
    <w:sig w:usb0="E00003FF" w:usb1="5200E1FF" w:usb2="0A00002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0944" w14:textId="77777777" w:rsidR="00BA57FB" w:rsidRDefault="00BA57FB" w:rsidP="006E28A7">
    <w:pPr>
      <w:pStyle w:val="Altbilgi1"/>
      <w:ind w:right="360"/>
    </w:pPr>
    <w:r w:rsidRPr="00BB4779">
      <w:rPr>
        <w:noProof/>
        <w:lang w:eastAsia="tr-TR"/>
      </w:rPr>
      <mc:AlternateContent>
        <mc:Choice Requires="wps">
          <w:drawing>
            <wp:anchor distT="0" distB="0" distL="114300" distR="114300" simplePos="0" relativeHeight="251657728" behindDoc="0" locked="0" layoutInCell="1" allowOverlap="1" wp14:anchorId="484A69E7" wp14:editId="69CD9111">
              <wp:simplePos x="0" y="0"/>
              <wp:positionH relativeFrom="column">
                <wp:posOffset>-3810</wp:posOffset>
              </wp:positionH>
              <wp:positionV relativeFrom="paragraph">
                <wp:posOffset>-227330</wp:posOffset>
              </wp:positionV>
              <wp:extent cx="5511800" cy="0"/>
              <wp:effectExtent l="5715" t="10795" r="6985" b="8255"/>
              <wp:wrapNone/>
              <wp:docPr id="3"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7258CA03" id="Düz Bağlayıcı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7.9pt" to="433.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" strokecolor="#5b9bd5" strokeweight=".5pt">
              <v:stroke joinstyle="miter"/>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853F0" w14:textId="77777777" w:rsidR="00BA57FB" w:rsidRDefault="00BA57FB" w:rsidP="006E28A7">
    <w:pPr>
      <w:pStyle w:val="Altbilgi1"/>
      <w:ind w:right="360"/>
    </w:pPr>
    <w:r w:rsidRPr="00BB4779">
      <w:rPr>
        <w:noProof/>
        <w:lang w:eastAsia="tr-TR"/>
      </w:rPr>
      <mc:AlternateContent>
        <mc:Choice Requires="wps">
          <w:drawing>
            <wp:anchor distT="0" distB="0" distL="114300" distR="114300" simplePos="0" relativeHeight="251658752" behindDoc="0" locked="0" layoutInCell="1" allowOverlap="1" wp14:anchorId="0E432454" wp14:editId="40D55440">
              <wp:simplePos x="0" y="0"/>
              <wp:positionH relativeFrom="column">
                <wp:posOffset>-13335</wp:posOffset>
              </wp:positionH>
              <wp:positionV relativeFrom="paragraph">
                <wp:posOffset>-227330</wp:posOffset>
              </wp:positionV>
              <wp:extent cx="5416550" cy="0"/>
              <wp:effectExtent l="5715" t="10795" r="6985" b="8255"/>
              <wp:wrapNone/>
              <wp:docPr id="2"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2F474382" id="Düz Bağlayıcı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5pt,-17.9pt" to="42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" strokecolor="#5b9bd5"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75F62" w14:textId="77777777" w:rsidR="00AF224F" w:rsidRDefault="00AF224F" w:rsidP="00EB62E2">
      <w:r>
        <w:separator/>
      </w:r>
    </w:p>
  </w:footnote>
  <w:footnote w:type="continuationSeparator" w:id="0">
    <w:p w14:paraId="3D852B44" w14:textId="77777777" w:rsidR="00AF224F" w:rsidRDefault="00AF224F" w:rsidP="00EB62E2">
      <w:r>
        <w:continuationSeparator/>
      </w:r>
    </w:p>
  </w:footnote>
  <w:footnote w:id="1">
    <w:p w14:paraId="7347C2B5" w14:textId="225CFCEA" w:rsidR="000E4102" w:rsidRPr="00962B87" w:rsidRDefault="00C72A4D" w:rsidP="000E4102">
      <w:pPr>
        <w:pStyle w:val="DipnotMetni"/>
        <w:ind w:left="284" w:hanging="284"/>
        <w:jc w:val="both"/>
        <w:rPr>
          <w:rFonts w:ascii="Gentium Plus" w:hAnsi="Gentium Plus" w:cs="Gentium Plus"/>
          <w:i/>
          <w:iCs/>
          <w:sz w:val="16"/>
          <w:szCs w:val="16"/>
        </w:rPr>
      </w:pPr>
      <w:r w:rsidRPr="00C72A4D">
        <w:rPr>
          <w:rStyle w:val="DipnotBavurusu"/>
          <w:rFonts w:ascii="Gentium Plus" w:hAnsi="Gentium Plus" w:cs="Gentium Plus"/>
          <w:sz w:val="16"/>
          <w:szCs w:val="16"/>
        </w:rPr>
        <w:sym w:font="Symbol" w:char="F02A"/>
      </w:r>
      <w:r w:rsidRPr="00C72A4D">
        <w:rPr>
          <w:rFonts w:ascii="Gentium Plus" w:hAnsi="Gentium Plus" w:cs="Gentium Plus"/>
          <w:sz w:val="16"/>
          <w:szCs w:val="16"/>
        </w:rPr>
        <w:t xml:space="preserve">   </w:t>
      </w:r>
      <w:r w:rsidRPr="00C72A4D">
        <w:rPr>
          <w:rFonts w:ascii="Gentium Plus" w:hAnsi="Gentium Plus" w:cs="Gentium Plus"/>
          <w:sz w:val="16"/>
          <w:szCs w:val="16"/>
        </w:rPr>
        <w:tab/>
        <w:t xml:space="preserve">Araştırma Makalesi / Research Article, </w:t>
      </w:r>
      <w:r w:rsidRPr="00685808">
        <w:rPr>
          <w:rFonts w:ascii="Gentium Plus" w:hAnsi="Gentium Plus" w:cs="Gentium Plus"/>
          <w:color w:val="FF0000"/>
          <w:sz w:val="16"/>
          <w:szCs w:val="16"/>
          <w:highlight w:val="yellow"/>
        </w:rPr>
        <w:t xml:space="preserve">Geliş Tarihi / Date Received: </w:t>
      </w:r>
      <w:proofErr w:type="gramStart"/>
      <w:r w:rsidR="00685808" w:rsidRPr="00685808">
        <w:rPr>
          <w:rFonts w:ascii="Gentium Plus" w:hAnsi="Gentium Plus" w:cs="Gentium Plus"/>
          <w:color w:val="FF0000"/>
          <w:sz w:val="16"/>
          <w:szCs w:val="16"/>
          <w:highlight w:val="yellow"/>
        </w:rPr>
        <w:t>XX</w:t>
      </w:r>
      <w:r w:rsidRPr="00685808">
        <w:rPr>
          <w:rFonts w:ascii="Gentium Plus" w:hAnsi="Gentium Plus" w:cs="Gentium Plus"/>
          <w:color w:val="FF0000"/>
          <w:sz w:val="16"/>
          <w:szCs w:val="16"/>
          <w:highlight w:val="yellow"/>
        </w:rPr>
        <w:t>.</w:t>
      </w:r>
      <w:r w:rsidR="00685808" w:rsidRPr="00685808">
        <w:rPr>
          <w:rFonts w:ascii="Gentium Plus" w:hAnsi="Gentium Plus" w:cs="Gentium Plus"/>
          <w:color w:val="FF0000"/>
          <w:sz w:val="16"/>
          <w:szCs w:val="16"/>
          <w:highlight w:val="yellow"/>
        </w:rPr>
        <w:t>XX</w:t>
      </w:r>
      <w:proofErr w:type="gramEnd"/>
      <w:r w:rsidRPr="00685808">
        <w:rPr>
          <w:rFonts w:ascii="Gentium Plus" w:hAnsi="Gentium Plus" w:cs="Gentium Plus"/>
          <w:color w:val="FF0000"/>
          <w:sz w:val="16"/>
          <w:szCs w:val="16"/>
          <w:highlight w:val="yellow"/>
        </w:rPr>
        <w:t>.202</w:t>
      </w:r>
      <w:r w:rsidR="00685808" w:rsidRPr="00685808">
        <w:rPr>
          <w:rFonts w:ascii="Gentium Plus" w:hAnsi="Gentium Plus" w:cs="Gentium Plus"/>
          <w:color w:val="FF0000"/>
          <w:sz w:val="16"/>
          <w:szCs w:val="16"/>
          <w:highlight w:val="yellow"/>
        </w:rPr>
        <w:t>X</w:t>
      </w:r>
      <w:r w:rsidRPr="00685808">
        <w:rPr>
          <w:rFonts w:ascii="Gentium Plus" w:hAnsi="Gentium Plus" w:cs="Gentium Plus"/>
          <w:color w:val="FF0000"/>
          <w:sz w:val="16"/>
          <w:szCs w:val="16"/>
        </w:rPr>
        <w:t xml:space="preserve">, </w:t>
      </w:r>
      <w:r w:rsidRPr="00C72A4D">
        <w:rPr>
          <w:rFonts w:ascii="Gentium Plus" w:hAnsi="Gentium Plus" w:cs="Gentium Plus"/>
          <w:sz w:val="16"/>
          <w:szCs w:val="16"/>
        </w:rPr>
        <w:t xml:space="preserve">Kabul Tarihi / Date Accepted: </w:t>
      </w:r>
      <w:r w:rsidR="00685808">
        <w:rPr>
          <w:rFonts w:ascii="Gentium Plus" w:hAnsi="Gentium Plus" w:cs="Gentium Plus"/>
          <w:sz w:val="16"/>
          <w:szCs w:val="16"/>
        </w:rPr>
        <w:t>XX</w:t>
      </w:r>
      <w:r w:rsidRPr="00C72A4D">
        <w:rPr>
          <w:rFonts w:ascii="Gentium Plus" w:hAnsi="Gentium Plus" w:cs="Gentium Plus"/>
          <w:sz w:val="16"/>
          <w:szCs w:val="16"/>
        </w:rPr>
        <w:t>.</w:t>
      </w:r>
      <w:r w:rsidR="00685808">
        <w:rPr>
          <w:rFonts w:ascii="Gentium Plus" w:hAnsi="Gentium Plus" w:cs="Gentium Plus"/>
          <w:sz w:val="16"/>
          <w:szCs w:val="16"/>
        </w:rPr>
        <w:t>XX</w:t>
      </w:r>
      <w:r w:rsidRPr="00C72A4D">
        <w:rPr>
          <w:rFonts w:ascii="Gentium Plus" w:hAnsi="Gentium Plus" w:cs="Gentium Plus"/>
          <w:sz w:val="16"/>
          <w:szCs w:val="16"/>
        </w:rPr>
        <w:t>.202</w:t>
      </w:r>
      <w:r w:rsidR="00685808">
        <w:rPr>
          <w:rFonts w:ascii="Gentium Plus" w:hAnsi="Gentium Plus" w:cs="Gentium Plus"/>
          <w:sz w:val="16"/>
          <w:szCs w:val="16"/>
        </w:rPr>
        <w:t>X</w:t>
      </w:r>
      <w:r w:rsidRPr="00C72A4D">
        <w:rPr>
          <w:rFonts w:ascii="Gentium Plus" w:hAnsi="Gentium Plus" w:cs="Gentium Plus"/>
          <w:sz w:val="16"/>
          <w:szCs w:val="16"/>
        </w:rPr>
        <w:t xml:space="preserve">, Yayın Tarihi / Date Published: </w:t>
      </w:r>
      <w:r w:rsidR="00685808">
        <w:rPr>
          <w:rFonts w:ascii="Gentium Plus" w:hAnsi="Gentium Plus" w:cs="Gentium Plus"/>
          <w:sz w:val="16"/>
          <w:szCs w:val="16"/>
        </w:rPr>
        <w:t>XX</w:t>
      </w:r>
      <w:r w:rsidRPr="00C72A4D">
        <w:rPr>
          <w:rFonts w:ascii="Gentium Plus" w:hAnsi="Gentium Plus" w:cs="Gentium Plus"/>
          <w:sz w:val="16"/>
          <w:szCs w:val="16"/>
        </w:rPr>
        <w:t>.</w:t>
      </w:r>
      <w:r w:rsidR="00685808">
        <w:rPr>
          <w:rFonts w:ascii="Gentium Plus" w:hAnsi="Gentium Plus" w:cs="Gentium Plus"/>
          <w:sz w:val="16"/>
          <w:szCs w:val="16"/>
        </w:rPr>
        <w:t>XX</w:t>
      </w:r>
      <w:r w:rsidRPr="00C72A4D">
        <w:rPr>
          <w:rFonts w:ascii="Gentium Plus" w:hAnsi="Gentium Plus" w:cs="Gentium Plus"/>
          <w:sz w:val="16"/>
          <w:szCs w:val="16"/>
        </w:rPr>
        <w:t>.202</w:t>
      </w:r>
      <w:r w:rsidR="00685808">
        <w:rPr>
          <w:rFonts w:ascii="Gentium Plus" w:hAnsi="Gentium Plus" w:cs="Gentium Plus"/>
          <w:sz w:val="16"/>
          <w:szCs w:val="16"/>
        </w:rPr>
        <w:t>X</w:t>
      </w:r>
      <w:r w:rsidRPr="00C72A4D">
        <w:rPr>
          <w:rFonts w:ascii="Gentium Plus" w:hAnsi="Gentium Plus" w:cs="Gentium Plus"/>
          <w:sz w:val="16"/>
          <w:szCs w:val="16"/>
        </w:rPr>
        <w:t>.</w:t>
      </w:r>
    </w:p>
  </w:footnote>
  <w:footnote w:id="2">
    <w:p w14:paraId="39D03766" w14:textId="72846566" w:rsidR="00C72A4D" w:rsidRPr="00BA41D9" w:rsidRDefault="00C72A4D" w:rsidP="008E5391">
      <w:pPr>
        <w:pStyle w:val="DipnotMetni"/>
        <w:ind w:left="284" w:hanging="284"/>
        <w:jc w:val="both"/>
        <w:rPr>
          <w:rFonts w:ascii="Gentium Plus" w:hAnsi="Gentium Plus" w:cs="Gentium Plus"/>
          <w:sz w:val="16"/>
          <w:szCs w:val="16"/>
        </w:rPr>
      </w:pPr>
      <w:r w:rsidRPr="00C72A4D">
        <w:rPr>
          <w:rStyle w:val="DipnotBavurusu"/>
          <w:rFonts w:ascii="Gentium Plus" w:hAnsi="Gentium Plus" w:cs="Gentium Plus"/>
          <w:sz w:val="16"/>
          <w:szCs w:val="16"/>
        </w:rPr>
        <w:footnoteRef/>
      </w:r>
      <w:r w:rsidRPr="00C72A4D">
        <w:rPr>
          <w:rFonts w:ascii="Gentium Plus" w:hAnsi="Gentium Plus" w:cs="Gentium Plus"/>
          <w:sz w:val="16"/>
          <w:szCs w:val="16"/>
        </w:rPr>
        <w:t xml:space="preserve"> </w:t>
      </w:r>
      <w:r w:rsidRPr="00C72A4D">
        <w:rPr>
          <w:rFonts w:ascii="Gentium Plus" w:hAnsi="Gentium Plus" w:cs="Gentium Plus"/>
          <w:sz w:val="16"/>
          <w:szCs w:val="16"/>
        </w:rPr>
        <w:tab/>
      </w:r>
      <w:r w:rsidR="00685808" w:rsidRPr="00685808">
        <w:rPr>
          <w:rFonts w:ascii="Gentium Plus" w:hAnsi="Gentium Plus" w:cs="Gentium Plus"/>
          <w:color w:val="FF0000"/>
          <w:sz w:val="16"/>
          <w:szCs w:val="16"/>
          <w:highlight w:val="yellow"/>
        </w:rPr>
        <w:t>Ünvanınız</w:t>
      </w:r>
      <w:proofErr w:type="gramStart"/>
      <w:r w:rsidR="00BA41D9" w:rsidRPr="00685808">
        <w:rPr>
          <w:rFonts w:ascii="Gentium Plus" w:hAnsi="Gentium Plus" w:cs="Gentium Plus"/>
          <w:color w:val="FF0000"/>
          <w:sz w:val="16"/>
          <w:szCs w:val="16"/>
          <w:highlight w:val="yellow"/>
        </w:rPr>
        <w:t>.,</w:t>
      </w:r>
      <w:proofErr w:type="gramEnd"/>
      <w:r w:rsidR="00BA41D9" w:rsidRPr="00685808">
        <w:rPr>
          <w:rFonts w:ascii="Gentium Plus" w:hAnsi="Gentium Plus" w:cs="Gentium Plus"/>
          <w:color w:val="FF0000"/>
          <w:sz w:val="16"/>
          <w:szCs w:val="16"/>
          <w:highlight w:val="yellow"/>
        </w:rPr>
        <w:t xml:space="preserve"> </w:t>
      </w:r>
      <w:r w:rsidR="00685808" w:rsidRPr="00685808">
        <w:rPr>
          <w:rFonts w:ascii="Gentium Plus" w:hAnsi="Gentium Plus" w:cs="Gentium Plus"/>
          <w:color w:val="FF0000"/>
          <w:sz w:val="16"/>
          <w:szCs w:val="16"/>
          <w:highlight w:val="yellow"/>
        </w:rPr>
        <w:t>Kurumunuz, Bölümünüz, vb.</w:t>
      </w:r>
      <w:r w:rsidR="00BA41D9" w:rsidRPr="00685808">
        <w:rPr>
          <w:rFonts w:ascii="Gentium Plus" w:hAnsi="Gentium Plus" w:cs="Gentium Plus"/>
          <w:color w:val="FF0000"/>
          <w:sz w:val="16"/>
          <w:szCs w:val="16"/>
          <w:highlight w:val="yellow"/>
        </w:rPr>
        <w:t>, TÜRKİYE.</w:t>
      </w:r>
      <w:r w:rsidRPr="00685808">
        <w:rPr>
          <w:rFonts w:ascii="Gentium Plus" w:hAnsi="Gentium Plus" w:cs="Gentium Plus"/>
          <w:color w:val="FF0000"/>
          <w:sz w:val="16"/>
          <w:szCs w:val="16"/>
          <w:highlight w:val="yellow"/>
        </w:rPr>
        <w:t xml:space="preserve"> </w:t>
      </w:r>
      <w:r w:rsidR="008E5391" w:rsidRPr="00685808">
        <w:rPr>
          <w:rFonts w:ascii="Gentium Plus" w:hAnsi="Gentium Plus" w:cs="Gentium Plus"/>
          <w:color w:val="FF0000"/>
          <w:sz w:val="16"/>
          <w:szCs w:val="16"/>
          <w:highlight w:val="yellow"/>
        </w:rPr>
        <w:t xml:space="preserve">E-Mail: </w:t>
      </w:r>
      <w:r w:rsidR="00685808" w:rsidRPr="00685808">
        <w:rPr>
          <w:rFonts w:ascii="Gentium Plus" w:hAnsi="Gentium Plus" w:cs="Gentium Plus"/>
          <w:color w:val="FF0000"/>
          <w:sz w:val="16"/>
          <w:szCs w:val="16"/>
          <w:highlight w:val="yellow"/>
        </w:rPr>
        <w:t>xxxxx</w:t>
      </w:r>
      <w:r w:rsidR="008C1359" w:rsidRPr="00685808">
        <w:rPr>
          <w:rFonts w:ascii="Gentium Plus" w:hAnsi="Gentium Plus" w:cs="Gentium Plus"/>
          <w:color w:val="FF0000"/>
          <w:sz w:val="16"/>
          <w:szCs w:val="16"/>
          <w:highlight w:val="yellow"/>
        </w:rPr>
        <w:t>@gmail.com,</w:t>
      </w:r>
      <w:r w:rsidR="00BA41D9" w:rsidRPr="00685808">
        <w:rPr>
          <w:rFonts w:ascii="Gentium Plus" w:hAnsi="Gentium Plus" w:cs="Gentium Plus"/>
          <w:color w:val="FF0000"/>
          <w:sz w:val="16"/>
          <w:szCs w:val="16"/>
          <w:highlight w:val="yellow"/>
        </w:rPr>
        <w:t xml:space="preserve"> </w:t>
      </w:r>
      <w:r w:rsidR="008E5391" w:rsidRPr="00685808">
        <w:rPr>
          <w:rFonts w:ascii="Gentium Plus" w:hAnsi="Gentium Plus" w:cs="Gentium Plus"/>
          <w:color w:val="FF0000"/>
          <w:sz w:val="16"/>
          <w:szCs w:val="16"/>
          <w:highlight w:val="yellow"/>
        </w:rPr>
        <w:t>ORCID:</w:t>
      </w:r>
      <w:r w:rsidR="00BA41D9" w:rsidRPr="00685808">
        <w:rPr>
          <w:color w:val="FF0000"/>
          <w:highlight w:val="yellow"/>
        </w:rPr>
        <w:t xml:space="preserve"> </w:t>
      </w:r>
      <w:r w:rsidR="00BA41D9" w:rsidRPr="00685808">
        <w:rPr>
          <w:rFonts w:ascii="Gentium Plus" w:hAnsi="Gentium Plus" w:cs="Gentium Plus"/>
          <w:color w:val="FF0000"/>
          <w:sz w:val="16"/>
          <w:szCs w:val="16"/>
          <w:highlight w:val="yellow"/>
        </w:rPr>
        <w:t>https://orcid.org/</w:t>
      </w:r>
      <w:r w:rsidR="00685808" w:rsidRPr="00685808">
        <w:rPr>
          <w:rFonts w:ascii="Gentium Plus" w:hAnsi="Gentium Plus" w:cs="Gentium Plus"/>
          <w:color w:val="FF0000"/>
          <w:sz w:val="16"/>
          <w:szCs w:val="16"/>
          <w:highlight w:val="yellow"/>
        </w:rPr>
        <w:t>xxxxxxx</w:t>
      </w:r>
      <w:r w:rsidR="008C1359" w:rsidRPr="00685808">
        <w:rPr>
          <w:rFonts w:ascii="Gentium Plus" w:hAnsi="Gentium Plus" w:cs="Gentium Plus"/>
          <w:color w:val="FF0000"/>
          <w:sz w:val="16"/>
          <w:szCs w:val="16"/>
        </w:rPr>
        <w:t>.</w:t>
      </w:r>
      <w:r w:rsidR="00BA41D9" w:rsidRPr="00685808">
        <w:rPr>
          <w:rFonts w:ascii="Gentium Plus" w:hAnsi="Gentium Plus" w:cs="Gentium Plus"/>
          <w:color w:val="FF0000"/>
          <w:sz w:val="16"/>
          <w:szCs w:val="16"/>
        </w:rPr>
        <w:t xml:space="preserve"> </w:t>
      </w:r>
    </w:p>
  </w:footnote>
  <w:footnote w:id="3">
    <w:p w14:paraId="6C52DFD9" w14:textId="77777777" w:rsidR="00831A83" w:rsidRPr="00BD2DF1" w:rsidRDefault="00831A83" w:rsidP="00831A83">
      <w:pPr>
        <w:pStyle w:val="DipnotMetni"/>
        <w:ind w:left="284" w:hanging="284"/>
        <w:jc w:val="both"/>
        <w:rPr>
          <w:rFonts w:ascii="Gentium Plus" w:hAnsi="Gentium Plus" w:cs="Gentium Plus"/>
          <w:sz w:val="16"/>
          <w:szCs w:val="16"/>
        </w:rPr>
      </w:pPr>
      <w:r w:rsidRPr="00351817">
        <w:rPr>
          <w:rStyle w:val="DipnotBavurusu"/>
          <w:rFonts w:ascii="Gentium Plus" w:hAnsi="Gentium Plus" w:cs="Gentium Plus"/>
          <w:sz w:val="16"/>
          <w:szCs w:val="16"/>
        </w:rPr>
        <w:footnoteRef/>
      </w:r>
      <w:r w:rsidRPr="00351817">
        <w:rPr>
          <w:rFonts w:ascii="Gentium Plus" w:hAnsi="Gentium Plus" w:cs="Gentium Plus"/>
          <w:sz w:val="16"/>
          <w:szCs w:val="16"/>
        </w:rPr>
        <w:t xml:space="preserve"> </w:t>
      </w:r>
      <w:r>
        <w:rPr>
          <w:rFonts w:ascii="Gentium Plus" w:hAnsi="Gentium Plus" w:cs="Gentium Plus"/>
          <w:sz w:val="16"/>
          <w:szCs w:val="16"/>
        </w:rPr>
        <w:tab/>
      </w:r>
      <w:r w:rsidRPr="00BD2DF1">
        <w:rPr>
          <w:rFonts w:ascii="Gentium Plus" w:hAnsi="Gentium Plus" w:cs="Gentium Plus"/>
          <w:sz w:val="16"/>
          <w:szCs w:val="16"/>
        </w:rPr>
        <w:t>Bu metnin alındığı makale için bk</w:t>
      </w:r>
      <w:proofErr w:type="gramStart"/>
      <w:r w:rsidRPr="00BD2DF1">
        <w:rPr>
          <w:rFonts w:ascii="Gentium Plus" w:hAnsi="Gentium Plus" w:cs="Gentium Plus"/>
          <w:sz w:val="16"/>
          <w:szCs w:val="16"/>
        </w:rPr>
        <w:t>.:</w:t>
      </w:r>
      <w:proofErr w:type="gramEnd"/>
      <w:r w:rsidRPr="00BD2DF1">
        <w:rPr>
          <w:rFonts w:ascii="Gentium Plus" w:hAnsi="Gentium Plus" w:cs="Gentium Plus"/>
          <w:sz w:val="16"/>
          <w:szCs w:val="16"/>
        </w:rPr>
        <w:t xml:space="preserve"> Yılmaz Arı, “Bir İnsanlık Suçu Ve Soykırım Trajedisi: İsrail’in Filistinlilere Uyguladığı Devlet Terörü Nedeniyle Yargılanması Gerektiğine Dair Bir Değerlendirme”. </w:t>
      </w:r>
      <w:r w:rsidRPr="00BD2DF1">
        <w:rPr>
          <w:rFonts w:ascii="Gentium Plus" w:hAnsi="Gentium Plus" w:cs="Gentium Plus"/>
          <w:i/>
          <w:iCs/>
          <w:sz w:val="16"/>
          <w:szCs w:val="16"/>
        </w:rPr>
        <w:t>Darulhadis İslami Araştırmalar Dergisi</w:t>
      </w:r>
      <w:r w:rsidRPr="00BD2DF1">
        <w:rPr>
          <w:rFonts w:ascii="Gentium Plus" w:hAnsi="Gentium Plus" w:cs="Gentium Plus"/>
          <w:sz w:val="16"/>
          <w:szCs w:val="16"/>
        </w:rPr>
        <w:t xml:space="preserve"> 5 (Aralık 2023), 22-44; To read the article in English, see here: Yılmaz Arı, “</w:t>
      </w:r>
      <w:r w:rsidRPr="00BD2DF1">
        <w:rPr>
          <w:rFonts w:ascii="Gentium Plus" w:hAnsi="Gentium Plus" w:cs="Gentium Plus"/>
          <w:bCs/>
          <w:sz w:val="16"/>
          <w:szCs w:val="16"/>
          <w:lang w:val="en"/>
        </w:rPr>
        <w:t>A Crime against Humanity and the Tragedy of Genocide: An Evaluation That Israel Should Be Sued for State Terrorism against Palestinians</w:t>
      </w:r>
      <w:r w:rsidRPr="00BD2DF1">
        <w:rPr>
          <w:rFonts w:ascii="Gentium Plus" w:hAnsi="Gentium Plus" w:cs="Gentium Plus"/>
          <w:sz w:val="16"/>
          <w:szCs w:val="16"/>
        </w:rPr>
        <w:t>”, çev</w:t>
      </w:r>
      <w:r w:rsidRPr="00BD2DF1">
        <w:rPr>
          <w:rFonts w:ascii="Gentium Plus" w:hAnsi="Gentium Plus" w:cs="Gentium Plus"/>
          <w:i/>
          <w:iCs/>
          <w:sz w:val="16"/>
          <w:szCs w:val="16"/>
        </w:rPr>
        <w:t>.</w:t>
      </w:r>
      <w:r w:rsidRPr="00BD2DF1">
        <w:rPr>
          <w:rFonts w:ascii="Gentium Plus" w:hAnsi="Gentium Plus" w:cs="Gentium Plus"/>
          <w:iCs/>
          <w:sz w:val="16"/>
          <w:szCs w:val="16"/>
        </w:rPr>
        <w:t xml:space="preserve"> Mustafa Turan, </w:t>
      </w:r>
      <w:r w:rsidRPr="00BD2DF1">
        <w:rPr>
          <w:rFonts w:ascii="Gentium Plus" w:hAnsi="Gentium Plus" w:cs="Gentium Plus"/>
          <w:i/>
          <w:iCs/>
          <w:sz w:val="16"/>
          <w:szCs w:val="16"/>
        </w:rPr>
        <w:t>Uluslararası Dorlion Akademik Sosyal Araştırmalar Dergisi (DASAD)</w:t>
      </w:r>
      <w:r w:rsidRPr="00BD2DF1">
        <w:rPr>
          <w:rFonts w:ascii="Gentium Plus" w:hAnsi="Gentium Plus" w:cs="Gentium Plus"/>
          <w:sz w:val="16"/>
          <w:szCs w:val="16"/>
        </w:rPr>
        <w:t xml:space="preserve"> 1/2 </w:t>
      </w:r>
      <w:proofErr w:type="gramStart"/>
      <w:r w:rsidRPr="00BD2DF1">
        <w:rPr>
          <w:rFonts w:ascii="Gentium Plus" w:hAnsi="Gentium Plus" w:cs="Gentium Plus"/>
          <w:sz w:val="16"/>
          <w:szCs w:val="16"/>
        </w:rPr>
        <w:t>(</w:t>
      </w:r>
      <w:proofErr w:type="gramEnd"/>
      <w:r w:rsidRPr="00BD2DF1">
        <w:rPr>
          <w:rFonts w:ascii="Gentium Plus" w:hAnsi="Gentium Plus" w:cs="Gentium Plus"/>
          <w:sz w:val="16"/>
          <w:szCs w:val="16"/>
        </w:rPr>
        <w:t xml:space="preserve">Dec. 2023),  445-465; İsrail’in Filistin’de uyguladığı soykırımın tarihini okumak için bk: Yılmaz Arı, “Gölgede Kalan Yıkım: İsrail’in Devlet Destekli Terörü ve Soykırım Trajedisi Tarihi”, Arı, Yılmaz. “Gölgede Kalan Yıkım: İsrail’in Devlet Destekli Terörü Ve Soykırım Trajedisi Tarihi”, </w:t>
      </w:r>
      <w:r w:rsidRPr="00BD2DF1">
        <w:rPr>
          <w:rFonts w:ascii="Gentium Plus" w:hAnsi="Gentium Plus" w:cs="Gentium Plus"/>
          <w:i/>
          <w:iCs/>
          <w:sz w:val="16"/>
          <w:szCs w:val="16"/>
        </w:rPr>
        <w:t>Eskişehir Osmangazi Üniversitesi İlahiyat Fakültesi Dergisi</w:t>
      </w:r>
      <w:r w:rsidRPr="00BD2DF1">
        <w:rPr>
          <w:rFonts w:ascii="Gentium Plus" w:hAnsi="Gentium Plus" w:cs="Gentium Plus"/>
          <w:sz w:val="16"/>
          <w:szCs w:val="16"/>
        </w:rPr>
        <w:t xml:space="preserve"> 11/2 (Eylül 2024), 639-665.</w:t>
      </w:r>
    </w:p>
    <w:p w14:paraId="42628543" w14:textId="77777777" w:rsidR="00831A83" w:rsidRPr="00351817" w:rsidRDefault="00831A83" w:rsidP="00831A83">
      <w:pPr>
        <w:pStyle w:val="DipnotMetni"/>
        <w:rPr>
          <w:rFonts w:ascii="Gentium Plus" w:hAnsi="Gentium Plus" w:cs="Gentium Plus"/>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3E93" w14:textId="77777777" w:rsidR="00BA57FB" w:rsidRPr="006A522C" w:rsidRDefault="00BA57FB" w:rsidP="002C42B8">
    <w:pPr>
      <w:pStyle w:val="stbilgi1"/>
      <w:framePr w:w="286" w:wrap="none" w:vAnchor="text" w:hAnchor="margin" w:xAlign="outside" w:y="-3"/>
      <w:rPr>
        <w:rStyle w:val="SayfaNumaras"/>
        <w:rFonts w:ascii="Gentium Plus" w:hAnsi="Gentium Plus" w:cs="Gentium Plus"/>
        <w:sz w:val="18"/>
        <w:szCs w:val="18"/>
      </w:rPr>
    </w:pPr>
  </w:p>
  <w:p w14:paraId="1F0A68D1" w14:textId="77777777" w:rsidR="00BA57FB" w:rsidRPr="006A522C" w:rsidRDefault="00BA57FB" w:rsidP="002C42B8">
    <w:pPr>
      <w:pStyle w:val="stbilgi1"/>
      <w:framePr w:w="286" w:wrap="none" w:vAnchor="text" w:hAnchor="margin" w:xAlign="outside" w:y="-3"/>
      <w:rPr>
        <w:rStyle w:val="SayfaNumaras"/>
        <w:rFonts w:ascii="Gentium Plus" w:hAnsi="Gentium Plus" w:cs="Gentium Plus"/>
        <w:sz w:val="18"/>
        <w:szCs w:val="18"/>
      </w:rPr>
    </w:pPr>
  </w:p>
  <w:p w14:paraId="6D63E47A" w14:textId="77777777" w:rsidR="00BA57FB" w:rsidRPr="006A522C" w:rsidRDefault="00BA57FB" w:rsidP="002C42B8">
    <w:pPr>
      <w:pStyle w:val="stbilgi1"/>
      <w:framePr w:w="286" w:wrap="none" w:vAnchor="text" w:hAnchor="margin" w:xAlign="outside" w:y="-3"/>
      <w:rPr>
        <w:rStyle w:val="SayfaNumaras"/>
        <w:rFonts w:ascii="Gentium Plus" w:hAnsi="Gentium Plus" w:cs="Gentium Plus"/>
        <w:sz w:val="18"/>
        <w:szCs w:val="18"/>
      </w:rPr>
    </w:pPr>
  </w:p>
  <w:p w14:paraId="2C411242" w14:textId="0C2D4861" w:rsidR="00BA57FB" w:rsidRPr="006A522C" w:rsidRDefault="00BA57FB" w:rsidP="002C42B8">
    <w:pPr>
      <w:pStyle w:val="stbilgi1"/>
      <w:framePr w:w="286" w:wrap="none" w:vAnchor="text" w:hAnchor="margin" w:xAlign="outside" w:y="-3"/>
      <w:rPr>
        <w:rStyle w:val="SayfaNumaras"/>
        <w:rFonts w:ascii="Gentium Plus" w:hAnsi="Gentium Plus" w:cs="Gentium Plus"/>
        <w:sz w:val="18"/>
        <w:szCs w:val="18"/>
      </w:rPr>
    </w:pPr>
    <w:r w:rsidRPr="006A522C">
      <w:rPr>
        <w:rStyle w:val="SayfaNumaras"/>
        <w:rFonts w:ascii="Gentium Plus" w:hAnsi="Gentium Plus" w:cs="Gentium Plus"/>
        <w:sz w:val="18"/>
        <w:szCs w:val="18"/>
      </w:rPr>
      <w:fldChar w:fldCharType="begin"/>
    </w:r>
    <w:r w:rsidRPr="006A522C">
      <w:rPr>
        <w:rStyle w:val="SayfaNumaras"/>
        <w:rFonts w:ascii="Gentium Plus" w:hAnsi="Gentium Plus" w:cs="Gentium Plus"/>
        <w:sz w:val="18"/>
        <w:szCs w:val="18"/>
      </w:rPr>
      <w:instrText xml:space="preserve">PAGE  </w:instrText>
    </w:r>
    <w:r w:rsidRPr="006A522C">
      <w:rPr>
        <w:rStyle w:val="SayfaNumaras"/>
        <w:rFonts w:ascii="Gentium Plus" w:hAnsi="Gentium Plus" w:cs="Gentium Plus"/>
        <w:sz w:val="18"/>
        <w:szCs w:val="18"/>
      </w:rPr>
      <w:fldChar w:fldCharType="separate"/>
    </w:r>
    <w:r w:rsidR="00DF20C8">
      <w:rPr>
        <w:rStyle w:val="SayfaNumaras"/>
        <w:rFonts w:ascii="Gentium Plus" w:hAnsi="Gentium Plus" w:cs="Gentium Plus"/>
        <w:noProof/>
        <w:sz w:val="18"/>
        <w:szCs w:val="18"/>
      </w:rPr>
      <w:t>10</w:t>
    </w:r>
    <w:r w:rsidRPr="006A522C">
      <w:rPr>
        <w:rStyle w:val="SayfaNumaras"/>
        <w:rFonts w:ascii="Gentium Plus" w:hAnsi="Gentium Plus" w:cs="Gentium Plus"/>
        <w:sz w:val="18"/>
        <w:szCs w:val="18"/>
      </w:rPr>
      <w:fldChar w:fldCharType="end"/>
    </w:r>
  </w:p>
  <w:p w14:paraId="57664438" w14:textId="77777777" w:rsidR="00BA57FB" w:rsidRPr="006A522C" w:rsidRDefault="00BA57FB" w:rsidP="002C42B8">
    <w:pPr>
      <w:pStyle w:val="stbilgi1"/>
      <w:ind w:right="360" w:firstLine="360"/>
      <w:rPr>
        <w:rFonts w:ascii="Gentium Plus" w:hAnsi="Gentium Plus" w:cs="Gentium Plus"/>
        <w:sz w:val="18"/>
        <w:szCs w:val="18"/>
      </w:rPr>
    </w:pPr>
  </w:p>
  <w:p w14:paraId="0953F4CF" w14:textId="77777777" w:rsidR="00BA57FB" w:rsidRPr="006A522C" w:rsidRDefault="00BA57FB" w:rsidP="002C42B8">
    <w:pPr>
      <w:pStyle w:val="stbilgi1"/>
      <w:ind w:right="360" w:firstLine="360"/>
      <w:rPr>
        <w:rFonts w:ascii="Gentium Plus" w:hAnsi="Gentium Plus" w:cs="Gentium Plus"/>
        <w:sz w:val="18"/>
        <w:szCs w:val="18"/>
      </w:rPr>
    </w:pPr>
  </w:p>
  <w:p w14:paraId="74E36237" w14:textId="77777777" w:rsidR="00BA57FB" w:rsidRPr="006A522C" w:rsidRDefault="00BA57FB" w:rsidP="002C42B8">
    <w:pPr>
      <w:pStyle w:val="stbilgi1"/>
      <w:ind w:right="360" w:firstLine="360"/>
      <w:rPr>
        <w:rFonts w:ascii="Gentium Plus" w:hAnsi="Gentium Plus" w:cs="Gentium Plus"/>
        <w:sz w:val="18"/>
        <w:szCs w:val="18"/>
      </w:rPr>
    </w:pPr>
  </w:p>
  <w:p w14:paraId="523BE0F3" w14:textId="41507186" w:rsidR="00BA57FB" w:rsidRPr="006A522C" w:rsidRDefault="00BA57FB" w:rsidP="0079635C">
    <w:pPr>
      <w:pStyle w:val="stbilgi1"/>
      <w:ind w:right="-7"/>
      <w:jc w:val="center"/>
      <w:rPr>
        <w:rFonts w:ascii="Gentium Plus" w:hAnsi="Gentium Plus" w:cs="Gentium Plus"/>
        <w:i/>
        <w:sz w:val="18"/>
        <w:szCs w:val="18"/>
      </w:rPr>
    </w:pPr>
    <w:r w:rsidRPr="006A522C">
      <w:rPr>
        <w:rFonts w:ascii="Gentium Plus" w:hAnsi="Gentium Plus" w:cs="Gentium Plus"/>
        <w:i/>
        <w:noProof/>
        <w:sz w:val="18"/>
        <w:szCs w:val="18"/>
        <w:lang w:eastAsia="tr-TR"/>
      </w:rPr>
      <mc:AlternateContent>
        <mc:Choice Requires="wps">
          <w:drawing>
            <wp:anchor distT="0" distB="0" distL="114300" distR="114300" simplePos="0" relativeHeight="251656704" behindDoc="0" locked="0" layoutInCell="1" allowOverlap="1" wp14:anchorId="54E1590D" wp14:editId="642223F5">
              <wp:simplePos x="0" y="0"/>
              <wp:positionH relativeFrom="column">
                <wp:posOffset>-3810</wp:posOffset>
              </wp:positionH>
              <wp:positionV relativeFrom="paragraph">
                <wp:posOffset>258445</wp:posOffset>
              </wp:positionV>
              <wp:extent cx="5419725" cy="0"/>
              <wp:effectExtent l="5715" t="10795" r="13335" b="8255"/>
              <wp:wrapNone/>
              <wp:docPr id="5"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1E6F4DC8" id="Düz Bağlayıcı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20.35pt" to="426.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" strokecolor="#5b9bd5" strokeweight=".5pt">
              <v:stroke joinstyle="miter"/>
            </v:line>
          </w:pict>
        </mc:Fallback>
      </mc:AlternateContent>
    </w:r>
    <w:r w:rsidR="007B3CC7">
      <w:rPr>
        <w:rFonts w:ascii="Gentium Plus" w:hAnsi="Gentium Plus" w:cs="Gentium Plus"/>
        <w:i/>
        <w:color w:val="2E74B5" w:themeColor="accent1" w:themeShade="BF"/>
        <w:sz w:val="18"/>
        <w:szCs w:val="18"/>
      </w:rPr>
      <w:t>Yazar Adı</w:t>
    </w:r>
    <w:r w:rsidR="00A47D37">
      <w:rPr>
        <w:rFonts w:ascii="Gentium Plus" w:hAnsi="Gentium Plus" w:cs="Gentium Plus"/>
        <w:i/>
        <w:color w:val="2E74B5" w:themeColor="accent1" w:themeShade="BF"/>
        <w:sz w:val="18"/>
        <w:szCs w:val="18"/>
      </w:rPr>
      <w:t xml:space="preserve"> </w:t>
    </w:r>
    <w:r w:rsidR="007B3CC7">
      <w:rPr>
        <w:rFonts w:ascii="Gentium Plus" w:hAnsi="Gentium Plus" w:cs="Gentium Plus"/>
        <w:i/>
        <w:color w:val="2E74B5" w:themeColor="accent1" w:themeShade="BF"/>
        <w:sz w:val="18"/>
        <w:szCs w:val="18"/>
      </w:rPr>
      <w:t>SOYADI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61FC" w14:textId="77777777" w:rsidR="00BA57FB" w:rsidRPr="00BC62C7" w:rsidRDefault="00BA57FB" w:rsidP="002C42B8">
    <w:pPr>
      <w:pStyle w:val="stbilgi1"/>
      <w:framePr w:w="331" w:wrap="none" w:vAnchor="text" w:hAnchor="page" w:x="10006" w:y="-18"/>
      <w:rPr>
        <w:rStyle w:val="SayfaNumaras"/>
        <w:rFonts w:ascii="Gentium Plus" w:hAnsi="Gentium Plus" w:cs="Gentium Plus"/>
        <w:sz w:val="18"/>
        <w:szCs w:val="18"/>
      </w:rPr>
    </w:pPr>
  </w:p>
  <w:p w14:paraId="16DAD43F" w14:textId="77777777" w:rsidR="00BA57FB" w:rsidRPr="00BC62C7" w:rsidRDefault="00BA57FB" w:rsidP="002C42B8">
    <w:pPr>
      <w:pStyle w:val="stbilgi1"/>
      <w:framePr w:w="331" w:wrap="none" w:vAnchor="text" w:hAnchor="page" w:x="10006" w:y="-18"/>
      <w:rPr>
        <w:rStyle w:val="SayfaNumaras"/>
        <w:rFonts w:ascii="Gentium Plus" w:hAnsi="Gentium Plus" w:cs="Gentium Plus"/>
        <w:sz w:val="18"/>
        <w:szCs w:val="18"/>
      </w:rPr>
    </w:pPr>
  </w:p>
  <w:p w14:paraId="640D243D" w14:textId="77777777" w:rsidR="00BA57FB" w:rsidRPr="00BC62C7" w:rsidRDefault="00BA57FB" w:rsidP="002C42B8">
    <w:pPr>
      <w:pStyle w:val="stbilgi1"/>
      <w:framePr w:w="331" w:wrap="none" w:vAnchor="text" w:hAnchor="page" w:x="10006" w:y="-18"/>
      <w:rPr>
        <w:rStyle w:val="SayfaNumaras"/>
        <w:rFonts w:ascii="Gentium Plus" w:hAnsi="Gentium Plus" w:cs="Gentium Plus"/>
        <w:sz w:val="18"/>
        <w:szCs w:val="18"/>
      </w:rPr>
    </w:pPr>
  </w:p>
  <w:p w14:paraId="67343091" w14:textId="35570A65" w:rsidR="00BA57FB" w:rsidRPr="00BC62C7" w:rsidRDefault="00BA57FB" w:rsidP="002C42B8">
    <w:pPr>
      <w:pStyle w:val="stbilgi1"/>
      <w:framePr w:w="331" w:wrap="none" w:vAnchor="text" w:hAnchor="page" w:x="10006" w:y="-18"/>
      <w:rPr>
        <w:rStyle w:val="SayfaNumaras"/>
        <w:rFonts w:ascii="Gentium Plus" w:hAnsi="Gentium Plus" w:cs="Gentium Plus"/>
        <w:sz w:val="18"/>
        <w:szCs w:val="18"/>
      </w:rPr>
    </w:pPr>
    <w:r w:rsidRPr="00BC62C7">
      <w:rPr>
        <w:rStyle w:val="SayfaNumaras"/>
        <w:rFonts w:ascii="Gentium Plus" w:hAnsi="Gentium Plus" w:cs="Gentium Plus"/>
        <w:sz w:val="18"/>
        <w:szCs w:val="18"/>
      </w:rPr>
      <w:fldChar w:fldCharType="begin"/>
    </w:r>
    <w:r w:rsidRPr="00BC62C7">
      <w:rPr>
        <w:rStyle w:val="SayfaNumaras"/>
        <w:rFonts w:ascii="Gentium Plus" w:hAnsi="Gentium Plus" w:cs="Gentium Plus"/>
        <w:sz w:val="18"/>
        <w:szCs w:val="18"/>
      </w:rPr>
      <w:instrText xml:space="preserve">PAGE  </w:instrText>
    </w:r>
    <w:r w:rsidRPr="00BC62C7">
      <w:rPr>
        <w:rStyle w:val="SayfaNumaras"/>
        <w:rFonts w:ascii="Gentium Plus" w:hAnsi="Gentium Plus" w:cs="Gentium Plus"/>
        <w:sz w:val="18"/>
        <w:szCs w:val="18"/>
      </w:rPr>
      <w:fldChar w:fldCharType="separate"/>
    </w:r>
    <w:r w:rsidR="00DF20C8">
      <w:rPr>
        <w:rStyle w:val="SayfaNumaras"/>
        <w:rFonts w:ascii="Gentium Plus" w:hAnsi="Gentium Plus" w:cs="Gentium Plus"/>
        <w:noProof/>
        <w:sz w:val="18"/>
        <w:szCs w:val="18"/>
      </w:rPr>
      <w:t>11</w:t>
    </w:r>
    <w:r w:rsidRPr="00BC62C7">
      <w:rPr>
        <w:rStyle w:val="SayfaNumaras"/>
        <w:rFonts w:ascii="Gentium Plus" w:hAnsi="Gentium Plus" w:cs="Gentium Plus"/>
        <w:sz w:val="18"/>
        <w:szCs w:val="18"/>
      </w:rPr>
      <w:fldChar w:fldCharType="end"/>
    </w:r>
  </w:p>
  <w:p w14:paraId="583826E8" w14:textId="77777777" w:rsidR="00BA57FB" w:rsidRPr="00BC62C7" w:rsidRDefault="00BA57FB" w:rsidP="00601281">
    <w:pPr>
      <w:pStyle w:val="stbilgi1"/>
      <w:ind w:right="360"/>
      <w:rPr>
        <w:rFonts w:ascii="Gentium Plus" w:hAnsi="Gentium Plus" w:cs="Gentium Plus"/>
        <w:sz w:val="18"/>
        <w:szCs w:val="18"/>
      </w:rPr>
    </w:pPr>
  </w:p>
  <w:p w14:paraId="7D397243" w14:textId="77777777" w:rsidR="00BA57FB" w:rsidRPr="00BC62C7" w:rsidRDefault="00BA57FB" w:rsidP="00601281">
    <w:pPr>
      <w:pStyle w:val="stbilgi1"/>
      <w:ind w:right="360"/>
      <w:rPr>
        <w:rFonts w:ascii="Gentium Plus" w:hAnsi="Gentium Plus" w:cs="Gentium Plus"/>
        <w:sz w:val="18"/>
        <w:szCs w:val="18"/>
      </w:rPr>
    </w:pPr>
  </w:p>
  <w:p w14:paraId="1FE16855" w14:textId="77777777" w:rsidR="00BA57FB" w:rsidRPr="00BC62C7" w:rsidRDefault="00BA57FB" w:rsidP="00512DFF">
    <w:pPr>
      <w:pStyle w:val="stbilgi1"/>
      <w:ind w:right="360"/>
      <w:jc w:val="center"/>
      <w:rPr>
        <w:rFonts w:ascii="Gentium Plus" w:hAnsi="Gentium Plus" w:cs="Gentium Plus"/>
        <w:i/>
        <w:sz w:val="18"/>
        <w:szCs w:val="18"/>
      </w:rPr>
    </w:pPr>
  </w:p>
  <w:p w14:paraId="256C3F40" w14:textId="3744A05E" w:rsidR="00BA57FB" w:rsidRPr="006A522C" w:rsidRDefault="00BA57FB" w:rsidP="0079635C">
    <w:pPr>
      <w:tabs>
        <w:tab w:val="left" w:pos="2835"/>
      </w:tabs>
      <w:jc w:val="center"/>
      <w:rPr>
        <w:rFonts w:ascii="Gentium Plus" w:hAnsi="Gentium Plus" w:cs="Gentium Plus"/>
        <w:bCs/>
        <w:i/>
        <w:color w:val="2E74B5" w:themeColor="accent1" w:themeShade="BF"/>
        <w:sz w:val="18"/>
        <w:szCs w:val="18"/>
      </w:rPr>
    </w:pPr>
    <w:r w:rsidRPr="006A522C">
      <w:rPr>
        <w:rFonts w:ascii="Gentium Plus" w:hAnsi="Gentium Plus" w:cs="Gentium Plus"/>
        <w:bCs/>
        <w:i/>
        <w:noProof/>
        <w:sz w:val="18"/>
        <w:szCs w:val="18"/>
        <w:lang w:eastAsia="tr-TR"/>
      </w:rPr>
      <mc:AlternateContent>
        <mc:Choice Requires="wps">
          <w:drawing>
            <wp:anchor distT="0" distB="0" distL="114300" distR="114300" simplePos="0" relativeHeight="251659776" behindDoc="0" locked="0" layoutInCell="1" allowOverlap="1" wp14:anchorId="0CCA5ED9" wp14:editId="4AA57370">
              <wp:simplePos x="0" y="0"/>
              <wp:positionH relativeFrom="column">
                <wp:posOffset>-13335</wp:posOffset>
              </wp:positionH>
              <wp:positionV relativeFrom="paragraph">
                <wp:posOffset>277495</wp:posOffset>
              </wp:positionV>
              <wp:extent cx="5391150" cy="0"/>
              <wp:effectExtent l="5715" t="10795" r="13335" b="8255"/>
              <wp:wrapNone/>
              <wp:docPr id="4"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01800BB4" id="Düz Bağlayıcı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5pt,21.85pt" to="423.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" strokecolor="#5b9bd5" strokeweight=".5pt">
              <v:stroke joinstyle="miter"/>
            </v:line>
          </w:pict>
        </mc:Fallback>
      </mc:AlternateContent>
    </w:r>
    <w:r w:rsidR="0079635C" w:rsidRPr="0079635C">
      <w:rPr>
        <w:rFonts w:ascii="Gentium Plus" w:hAnsi="Gentium Plus" w:cs="Gentium Plus"/>
        <w:sz w:val="16"/>
        <w:szCs w:val="16"/>
      </w:rPr>
      <w:t xml:space="preserve"> </w:t>
    </w:r>
    <w:r w:rsidR="007B3CC7">
      <w:rPr>
        <w:rFonts w:ascii="Gentium Plus" w:hAnsi="Gentium Plus" w:cs="Gentium Plus"/>
        <w:bCs/>
        <w:i/>
        <w:noProof/>
        <w:color w:val="2E74B5" w:themeColor="accent1" w:themeShade="BF"/>
        <w:sz w:val="18"/>
        <w:szCs w:val="18"/>
        <w:lang w:eastAsia="tr-TR"/>
      </w:rPr>
      <w:t>Makale adı</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A8758" w14:textId="77777777" w:rsidR="00BA57FB" w:rsidRDefault="00BA57FB" w:rsidP="00F577B1">
    <w:pPr>
      <w:pStyle w:val="stBilgi"/>
      <w:jc w:val="center"/>
    </w:pPr>
    <w:r>
      <w:rPr>
        <w:noProof/>
        <w:lang w:eastAsia="tr-TR"/>
      </w:rPr>
      <w:drawing>
        <wp:inline distT="0" distB="0" distL="0" distR="0" wp14:anchorId="530DFBC2" wp14:editId="5A801984">
          <wp:extent cx="1390650" cy="1276350"/>
          <wp:effectExtent l="0" t="0" r="0" b="0"/>
          <wp:docPr id="1" name="Resim 1" descr="logo su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logo sut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276350"/>
                  </a:xfrm>
                  <a:prstGeom prst="rect">
                    <a:avLst/>
                  </a:prstGeom>
                  <a:noFill/>
                  <a:ln>
                    <a:noFill/>
                  </a:ln>
                </pic:spPr>
              </pic:pic>
            </a:graphicData>
          </a:graphic>
        </wp:inline>
      </w:drawing>
    </w:r>
  </w:p>
  <w:p w14:paraId="0B5706CD" w14:textId="77777777" w:rsidR="00BA57FB" w:rsidRDefault="00BA57FB" w:rsidP="00F577B1">
    <w:pPr>
      <w:jc w:val="center"/>
      <w:rPr>
        <w:rFonts w:ascii="Algerian" w:hAnsi="Algerian" w:cs="Times New Roman"/>
        <w:b/>
        <w:color w:val="806000"/>
        <w:sz w:val="40"/>
        <w:szCs w:val="40"/>
      </w:rPr>
    </w:pPr>
    <w:r>
      <w:rPr>
        <w:rFonts w:ascii="Algerian" w:hAnsi="Algerian" w:cs="Times New Roman"/>
        <w:b/>
        <w:color w:val="806000"/>
        <w:sz w:val="40"/>
        <w:szCs w:val="40"/>
      </w:rPr>
      <w:t xml:space="preserve">Sultan </w:t>
    </w:r>
    <w:r>
      <w:rPr>
        <w:rFonts w:ascii="Cambria" w:hAnsi="Cambria" w:cs="Cambria"/>
        <w:b/>
        <w:color w:val="806000"/>
        <w:sz w:val="40"/>
        <w:szCs w:val="40"/>
      </w:rPr>
      <w:t>İ</w:t>
    </w:r>
    <w:r>
      <w:rPr>
        <w:rFonts w:ascii="Algerian" w:hAnsi="Algerian" w:cs="Times New Roman"/>
        <w:b/>
        <w:color w:val="806000"/>
        <w:sz w:val="40"/>
        <w:szCs w:val="40"/>
      </w:rPr>
      <w:t>lah</w:t>
    </w:r>
    <w:r>
      <w:rPr>
        <w:rFonts w:ascii="Cambria" w:hAnsi="Cambria" w:cs="Cambria"/>
        <w:b/>
        <w:color w:val="806000"/>
        <w:sz w:val="40"/>
        <w:szCs w:val="40"/>
      </w:rPr>
      <w:t>İ</w:t>
    </w:r>
    <w:r>
      <w:rPr>
        <w:rFonts w:ascii="Algerian" w:hAnsi="Algerian" w:cs="Times New Roman"/>
        <w:b/>
        <w:color w:val="806000"/>
        <w:sz w:val="40"/>
        <w:szCs w:val="40"/>
      </w:rPr>
      <w:t>yat Ara</w:t>
    </w:r>
    <w:r>
      <w:rPr>
        <w:rFonts w:ascii="Cambria" w:hAnsi="Cambria" w:cs="Cambria"/>
        <w:b/>
        <w:color w:val="806000"/>
        <w:sz w:val="40"/>
        <w:szCs w:val="40"/>
      </w:rPr>
      <w:t>Ş</w:t>
    </w:r>
    <w:r>
      <w:rPr>
        <w:rFonts w:ascii="Algerian" w:hAnsi="Algerian" w:cs="Times New Roman"/>
        <w:b/>
        <w:color w:val="806000"/>
        <w:sz w:val="40"/>
        <w:szCs w:val="40"/>
      </w:rPr>
      <w:t>t</w:t>
    </w:r>
    <w:r>
      <w:rPr>
        <w:rFonts w:ascii="Algerian" w:hAnsi="Algerian" w:cs="Cambria"/>
        <w:b/>
        <w:color w:val="806000"/>
        <w:sz w:val="40"/>
        <w:szCs w:val="40"/>
      </w:rPr>
      <w:t>I</w:t>
    </w:r>
    <w:r>
      <w:rPr>
        <w:rFonts w:ascii="Algerian" w:hAnsi="Algerian" w:cs="Times New Roman"/>
        <w:b/>
        <w:color w:val="806000"/>
        <w:sz w:val="40"/>
        <w:szCs w:val="40"/>
      </w:rPr>
      <w:t>rmalar</w:t>
    </w:r>
    <w:r>
      <w:rPr>
        <w:rFonts w:ascii="Algerian" w:hAnsi="Algerian" w:cs="Cambria"/>
        <w:b/>
        <w:color w:val="806000"/>
        <w:sz w:val="40"/>
        <w:szCs w:val="40"/>
      </w:rPr>
      <w:t>I</w:t>
    </w:r>
    <w:r>
      <w:rPr>
        <w:rFonts w:ascii="Algerian" w:hAnsi="Algerian" w:cs="Times New Roman"/>
        <w:b/>
        <w:color w:val="806000"/>
        <w:sz w:val="40"/>
        <w:szCs w:val="40"/>
      </w:rPr>
      <w:t xml:space="preserve"> Derg</w:t>
    </w:r>
    <w:r>
      <w:rPr>
        <w:rFonts w:cs="Calibri"/>
        <w:b/>
        <w:color w:val="806000"/>
        <w:sz w:val="40"/>
        <w:szCs w:val="40"/>
      </w:rPr>
      <w:t>İ</w:t>
    </w:r>
    <w:r>
      <w:rPr>
        <w:rFonts w:ascii="Algerian" w:hAnsi="Algerian" w:cs="Times New Roman"/>
        <w:b/>
        <w:color w:val="806000"/>
        <w:sz w:val="40"/>
        <w:szCs w:val="40"/>
      </w:rPr>
      <w:t>s</w:t>
    </w:r>
    <w:r>
      <w:rPr>
        <w:rFonts w:cs="Calibri"/>
        <w:b/>
        <w:color w:val="806000"/>
        <w:sz w:val="40"/>
        <w:szCs w:val="40"/>
      </w:rPr>
      <w:t>İ</w:t>
    </w:r>
  </w:p>
  <w:p w14:paraId="24AC930F" w14:textId="77777777" w:rsidR="00BA57FB" w:rsidRDefault="00BA57FB" w:rsidP="00F577B1">
    <w:pPr>
      <w:jc w:val="center"/>
      <w:rPr>
        <w:rFonts w:ascii="Gentium Plus" w:eastAsia="Helvetica" w:hAnsi="Gentium Plus" w:cs="Gentium Plus"/>
        <w:color w:val="385623"/>
        <w:sz w:val="21"/>
        <w:szCs w:val="21"/>
      </w:rPr>
    </w:pPr>
    <w:r>
      <w:rPr>
        <w:rFonts w:ascii="Gentium Plus" w:eastAsia="Helvetica" w:hAnsi="Gentium Plus" w:cs="Gentium Plus"/>
        <w:color w:val="806000"/>
        <w:sz w:val="21"/>
        <w:szCs w:val="21"/>
      </w:rPr>
      <w:t>Altı Aylık Hakemli Kısa Makale, Araştırma ve İnceleme Dergisi</w:t>
    </w:r>
    <w:r>
      <w:rPr>
        <w:rFonts w:ascii="Gentium Plus" w:eastAsia="Helvetica" w:hAnsi="Gentium Plus" w:cs="Gentium Plus"/>
        <w:color w:val="385623"/>
        <w:sz w:val="21"/>
        <w:szCs w:val="21"/>
      </w:rPr>
      <w:t xml:space="preserve"> </w:t>
    </w:r>
  </w:p>
  <w:p w14:paraId="0B925CDA" w14:textId="6429C83D" w:rsidR="00BA57FB" w:rsidRDefault="00BA57FB" w:rsidP="00E12ED0">
    <w:pPr>
      <w:jc w:val="center"/>
      <w:rPr>
        <w:rFonts w:ascii="Gentium Plus" w:hAnsi="Gentium Plus" w:cs="Gentium Plus"/>
        <w:sz w:val="21"/>
        <w:szCs w:val="21"/>
      </w:rPr>
    </w:pPr>
    <w:r>
      <w:rPr>
        <w:rFonts w:ascii="Gentium Plus" w:hAnsi="Gentium Plus" w:cs="Gentium Plus"/>
        <w:sz w:val="21"/>
        <w:szCs w:val="21"/>
      </w:rPr>
      <w:t xml:space="preserve">Vol./Cilt: </w:t>
    </w:r>
    <w:r w:rsidR="00AF7A42">
      <w:rPr>
        <w:rFonts w:ascii="Gentium Plus" w:hAnsi="Gentium Plus" w:cs="Gentium Plus"/>
        <w:sz w:val="21"/>
        <w:szCs w:val="21"/>
      </w:rPr>
      <w:t>4</w:t>
    </w:r>
    <w:r>
      <w:rPr>
        <w:rFonts w:ascii="Gentium Plus" w:hAnsi="Gentium Plus" w:cs="Gentium Plus"/>
        <w:sz w:val="21"/>
        <w:szCs w:val="21"/>
      </w:rPr>
      <w:t xml:space="preserve">, </w:t>
    </w:r>
    <w:r w:rsidR="00F45A6A">
      <w:rPr>
        <w:rFonts w:ascii="Gentium Plus" w:hAnsi="Gentium Plus" w:cs="Gentium Plus"/>
        <w:sz w:val="21"/>
        <w:szCs w:val="21"/>
      </w:rPr>
      <w:t xml:space="preserve">Issue/Sayı: </w:t>
    </w:r>
    <w:r w:rsidR="00AF7A42">
      <w:rPr>
        <w:rFonts w:ascii="Gentium Plus" w:hAnsi="Gentium Plus" w:cs="Gentium Plus"/>
        <w:sz w:val="21"/>
        <w:szCs w:val="21"/>
      </w:rPr>
      <w:t>2</w:t>
    </w:r>
    <w:r>
      <w:rPr>
        <w:rFonts w:ascii="Gentium Plus" w:hAnsi="Gentium Plus" w:cs="Gentium Plus"/>
        <w:sz w:val="21"/>
        <w:szCs w:val="21"/>
      </w:rPr>
      <w:t xml:space="preserve">,  </w:t>
    </w:r>
    <w:r w:rsidR="00AF7A42">
      <w:rPr>
        <w:rFonts w:ascii="Gentium Plus" w:hAnsi="Gentium Plus" w:cs="Gentium Plus"/>
        <w:sz w:val="21"/>
        <w:szCs w:val="21"/>
      </w:rPr>
      <w:t>December</w:t>
    </w:r>
    <w:r w:rsidR="0033251B">
      <w:rPr>
        <w:rFonts w:ascii="Gentium Plus" w:hAnsi="Gentium Plus" w:cs="Gentium Plus"/>
        <w:sz w:val="21"/>
        <w:szCs w:val="21"/>
      </w:rPr>
      <w:t>/</w:t>
    </w:r>
    <w:r w:rsidR="00AF7A42">
      <w:rPr>
        <w:rFonts w:ascii="Gentium Plus" w:hAnsi="Gentium Plus" w:cs="Gentium Plus"/>
        <w:sz w:val="21"/>
        <w:szCs w:val="21"/>
      </w:rPr>
      <w:t>Aralık</w:t>
    </w:r>
    <w:r w:rsidR="0033251B">
      <w:rPr>
        <w:rFonts w:ascii="Gentium Plus" w:hAnsi="Gentium Plus" w:cs="Gentium Plus"/>
        <w:sz w:val="21"/>
        <w:szCs w:val="21"/>
      </w:rPr>
      <w:t xml:space="preserve"> 2025, pp./</w:t>
    </w:r>
    <w:r>
      <w:rPr>
        <w:rFonts w:ascii="Gentium Plus" w:hAnsi="Gentium Plus" w:cs="Gentium Plus"/>
        <w:sz w:val="21"/>
        <w:szCs w:val="21"/>
      </w:rPr>
      <w:t xml:space="preserve">ss. </w:t>
    </w:r>
    <w:proofErr w:type="gramStart"/>
    <w:r w:rsidR="00AF7A42">
      <w:rPr>
        <w:rFonts w:ascii="Gentium Plus" w:hAnsi="Gentium Plus" w:cs="Gentium Plus"/>
        <w:sz w:val="21"/>
        <w:szCs w:val="21"/>
      </w:rPr>
      <w:t>x</w:t>
    </w:r>
    <w:proofErr w:type="gramEnd"/>
    <w:r>
      <w:rPr>
        <w:rFonts w:ascii="Gentium Plus" w:hAnsi="Gentium Plus" w:cs="Gentium Plus"/>
        <w:sz w:val="21"/>
        <w:szCs w:val="21"/>
      </w:rPr>
      <w:t>-</w:t>
    </w:r>
    <w:r w:rsidR="00AF7A42">
      <w:rPr>
        <w:rFonts w:ascii="Gentium Plus" w:hAnsi="Gentium Plus" w:cs="Gentium Plus"/>
        <w:sz w:val="21"/>
        <w:szCs w:val="21"/>
      </w:rPr>
      <w:t>x</w:t>
    </w:r>
    <w:r w:rsidR="008C1359">
      <w:rPr>
        <w:rFonts w:ascii="Gentium Plus" w:hAnsi="Gentium Plus" w:cs="Gentium Plus"/>
        <w:sz w:val="21"/>
        <w:szCs w:val="21"/>
      </w:rPr>
      <w:t>.</w:t>
    </w:r>
  </w:p>
  <w:p w14:paraId="0900C5BB" w14:textId="77777777" w:rsidR="00BA57FB" w:rsidRPr="00620C2D" w:rsidRDefault="00BA57FB" w:rsidP="006C208A">
    <w:pPr>
      <w:pStyle w:val="stbilgi1"/>
      <w:tabs>
        <w:tab w:val="clear" w:pos="9072"/>
        <w:tab w:val="right" w:pos="8498"/>
      </w:tabs>
      <w:jc w:val="center"/>
      <w:rPr>
        <w:b/>
      </w:rPr>
    </w:pPr>
    <w:r w:rsidRPr="00BB4779">
      <w:rPr>
        <w:b/>
        <w:noProof/>
        <w:lang w:eastAsia="tr-TR"/>
      </w:rPr>
      <mc:AlternateContent>
        <mc:Choice Requires="wps">
          <w:drawing>
            <wp:anchor distT="4294967295" distB="4294967295" distL="114300" distR="114300" simplePos="0" relativeHeight="251655680" behindDoc="0" locked="0" layoutInCell="1" allowOverlap="1" wp14:anchorId="7F5FC733" wp14:editId="4D6A0CF5">
              <wp:simplePos x="0" y="0"/>
              <wp:positionH relativeFrom="margin">
                <wp:align>right</wp:align>
              </wp:positionH>
              <wp:positionV relativeFrom="page">
                <wp:posOffset>2524125</wp:posOffset>
              </wp:positionV>
              <wp:extent cx="5343525" cy="19050"/>
              <wp:effectExtent l="19050" t="19050" r="28575" b="190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43525" cy="19050"/>
                      </a:xfrm>
                      <a:prstGeom prst="line">
                        <a:avLst/>
                      </a:prstGeom>
                      <a:ln w="28575">
                        <a:solidFill>
                          <a:srgbClr val="F7E7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08C76F" id="Düz Bağlayıcı 7" o:spid="_x0000_s1026" style="position:absolute;flip:y;z-index:251655680;visibility:visible;mso-wrap-style:square;mso-width-percent:0;mso-height-percent:0;mso-wrap-distance-left:9pt;mso-wrap-distance-top:-3e-5mm;mso-wrap-distance-right:9pt;mso-wrap-distance-bottom:-3e-5mm;mso-position-horizontal:right;mso-position-horizontal-relative:margin;mso-position-vertical:absolute;mso-position-vertical-relative:page;mso-width-percent:0;mso-height-percent:0;mso-width-relative:margin;mso-height-relative:page" from="369.55pt,198.75pt" to="790.3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" strokecolor="#f7e7cd" strokeweight="2.25pt">
              <v:stroke joinstyle="miter"/>
              <o:lock v:ext="edit" shapetype="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C2A"/>
    <w:multiLevelType w:val="hybridMultilevel"/>
    <w:tmpl w:val="BEB4AC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3A18E1"/>
    <w:multiLevelType w:val="hybridMultilevel"/>
    <w:tmpl w:val="3BCEC8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Times New Roman"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Times New Roman"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70C1550"/>
    <w:multiLevelType w:val="hybridMultilevel"/>
    <w:tmpl w:val="0A024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7112E7"/>
    <w:multiLevelType w:val="hybridMultilevel"/>
    <w:tmpl w:val="E8C201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793D1E"/>
    <w:multiLevelType w:val="hybridMultilevel"/>
    <w:tmpl w:val="DFF66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54558E9"/>
    <w:multiLevelType w:val="hybridMultilevel"/>
    <w:tmpl w:val="97507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946A3F"/>
    <w:multiLevelType w:val="hybridMultilevel"/>
    <w:tmpl w:val="7B783BB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C1A753B"/>
    <w:multiLevelType w:val="hybridMultilevel"/>
    <w:tmpl w:val="554A5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8C2459"/>
    <w:multiLevelType w:val="hybridMultilevel"/>
    <w:tmpl w:val="1F205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F257DEC"/>
    <w:multiLevelType w:val="multilevel"/>
    <w:tmpl w:val="4CF48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8"/>
  </w:num>
  <w:num w:numId="5">
    <w:abstractNumId w:val="0"/>
  </w:num>
  <w:num w:numId="6">
    <w:abstractNumId w:val="5"/>
  </w:num>
  <w:num w:numId="7">
    <w:abstractNumId w:val="2"/>
  </w:num>
  <w:num w:numId="8">
    <w:abstractNumId w:val="9"/>
  </w:num>
  <w:num w:numId="9">
    <w:abstractNumId w:val="3"/>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D2"/>
    <w:rsid w:val="00010E6E"/>
    <w:rsid w:val="00021B61"/>
    <w:rsid w:val="00022E6E"/>
    <w:rsid w:val="00023EFF"/>
    <w:rsid w:val="0003526F"/>
    <w:rsid w:val="00037427"/>
    <w:rsid w:val="0003771D"/>
    <w:rsid w:val="000403A4"/>
    <w:rsid w:val="00041185"/>
    <w:rsid w:val="00046A10"/>
    <w:rsid w:val="00047B04"/>
    <w:rsid w:val="00060F0A"/>
    <w:rsid w:val="000623F8"/>
    <w:rsid w:val="000625BC"/>
    <w:rsid w:val="00064098"/>
    <w:rsid w:val="00065C07"/>
    <w:rsid w:val="00065E2D"/>
    <w:rsid w:val="0006647F"/>
    <w:rsid w:val="00074154"/>
    <w:rsid w:val="0007564E"/>
    <w:rsid w:val="00076B61"/>
    <w:rsid w:val="000816C7"/>
    <w:rsid w:val="00083B2D"/>
    <w:rsid w:val="00085D55"/>
    <w:rsid w:val="0009617E"/>
    <w:rsid w:val="000A27F3"/>
    <w:rsid w:val="000B4F3C"/>
    <w:rsid w:val="000B6011"/>
    <w:rsid w:val="000C288A"/>
    <w:rsid w:val="000C78A3"/>
    <w:rsid w:val="000D27F4"/>
    <w:rsid w:val="000D6867"/>
    <w:rsid w:val="000D769D"/>
    <w:rsid w:val="000D79A0"/>
    <w:rsid w:val="000E4102"/>
    <w:rsid w:val="000E5DC3"/>
    <w:rsid w:val="000E6895"/>
    <w:rsid w:val="000F2FAD"/>
    <w:rsid w:val="00101B8B"/>
    <w:rsid w:val="001054A5"/>
    <w:rsid w:val="001067C4"/>
    <w:rsid w:val="00111DCA"/>
    <w:rsid w:val="0011464D"/>
    <w:rsid w:val="0011550F"/>
    <w:rsid w:val="001168F2"/>
    <w:rsid w:val="0012188E"/>
    <w:rsid w:val="00127393"/>
    <w:rsid w:val="001366E8"/>
    <w:rsid w:val="00142E72"/>
    <w:rsid w:val="00145F08"/>
    <w:rsid w:val="00153E10"/>
    <w:rsid w:val="00155669"/>
    <w:rsid w:val="00163604"/>
    <w:rsid w:val="00165418"/>
    <w:rsid w:val="0017081F"/>
    <w:rsid w:val="00171733"/>
    <w:rsid w:val="00175C4A"/>
    <w:rsid w:val="001768F0"/>
    <w:rsid w:val="00180C62"/>
    <w:rsid w:val="00181328"/>
    <w:rsid w:val="00183342"/>
    <w:rsid w:val="00184AA2"/>
    <w:rsid w:val="0019682C"/>
    <w:rsid w:val="00197789"/>
    <w:rsid w:val="001A2EA4"/>
    <w:rsid w:val="001A3BD2"/>
    <w:rsid w:val="001A4C98"/>
    <w:rsid w:val="001A563E"/>
    <w:rsid w:val="001A578F"/>
    <w:rsid w:val="001A6B82"/>
    <w:rsid w:val="001B1EC3"/>
    <w:rsid w:val="001B30B5"/>
    <w:rsid w:val="001B74E8"/>
    <w:rsid w:val="001C0B76"/>
    <w:rsid w:val="001C3696"/>
    <w:rsid w:val="001C4D1B"/>
    <w:rsid w:val="001D04F8"/>
    <w:rsid w:val="001D181A"/>
    <w:rsid w:val="001D270C"/>
    <w:rsid w:val="001D3001"/>
    <w:rsid w:val="001D32A0"/>
    <w:rsid w:val="001D41F3"/>
    <w:rsid w:val="001D5F5E"/>
    <w:rsid w:val="001E0498"/>
    <w:rsid w:val="001E0E13"/>
    <w:rsid w:val="001E392E"/>
    <w:rsid w:val="001E3E80"/>
    <w:rsid w:val="001E6F11"/>
    <w:rsid w:val="001F15A1"/>
    <w:rsid w:val="00201D63"/>
    <w:rsid w:val="002050DE"/>
    <w:rsid w:val="002131CA"/>
    <w:rsid w:val="00214BF5"/>
    <w:rsid w:val="002161A8"/>
    <w:rsid w:val="00217E28"/>
    <w:rsid w:val="0022386B"/>
    <w:rsid w:val="00230549"/>
    <w:rsid w:val="002307F8"/>
    <w:rsid w:val="00230CAC"/>
    <w:rsid w:val="00237FFB"/>
    <w:rsid w:val="00251D87"/>
    <w:rsid w:val="00255309"/>
    <w:rsid w:val="0025677D"/>
    <w:rsid w:val="002608A9"/>
    <w:rsid w:val="00262EE6"/>
    <w:rsid w:val="00264198"/>
    <w:rsid w:val="0026500E"/>
    <w:rsid w:val="0026741E"/>
    <w:rsid w:val="002701F1"/>
    <w:rsid w:val="00273371"/>
    <w:rsid w:val="00275B30"/>
    <w:rsid w:val="0027614D"/>
    <w:rsid w:val="00282D04"/>
    <w:rsid w:val="00282F4D"/>
    <w:rsid w:val="00283D44"/>
    <w:rsid w:val="00283F96"/>
    <w:rsid w:val="00290EF0"/>
    <w:rsid w:val="00296E83"/>
    <w:rsid w:val="00297C88"/>
    <w:rsid w:val="002A78B7"/>
    <w:rsid w:val="002A7B8D"/>
    <w:rsid w:val="002A7E9E"/>
    <w:rsid w:val="002C42B8"/>
    <w:rsid w:val="002C57A4"/>
    <w:rsid w:val="002C5FF3"/>
    <w:rsid w:val="002D2B42"/>
    <w:rsid w:val="002D6005"/>
    <w:rsid w:val="002E0B7D"/>
    <w:rsid w:val="002E421B"/>
    <w:rsid w:val="002E4470"/>
    <w:rsid w:val="002E50BF"/>
    <w:rsid w:val="002E58B3"/>
    <w:rsid w:val="002E6A6F"/>
    <w:rsid w:val="00303281"/>
    <w:rsid w:val="003112F8"/>
    <w:rsid w:val="00314FA1"/>
    <w:rsid w:val="003161D2"/>
    <w:rsid w:val="003223BC"/>
    <w:rsid w:val="00325A97"/>
    <w:rsid w:val="003310D7"/>
    <w:rsid w:val="0033251B"/>
    <w:rsid w:val="003326BC"/>
    <w:rsid w:val="003365C0"/>
    <w:rsid w:val="003414FF"/>
    <w:rsid w:val="0034214B"/>
    <w:rsid w:val="003437BD"/>
    <w:rsid w:val="00343953"/>
    <w:rsid w:val="003442A3"/>
    <w:rsid w:val="00344DB2"/>
    <w:rsid w:val="00346427"/>
    <w:rsid w:val="003467B6"/>
    <w:rsid w:val="003476DF"/>
    <w:rsid w:val="003501E3"/>
    <w:rsid w:val="0035072C"/>
    <w:rsid w:val="003574A1"/>
    <w:rsid w:val="00360CC1"/>
    <w:rsid w:val="00364A3A"/>
    <w:rsid w:val="00364FCA"/>
    <w:rsid w:val="00371C9B"/>
    <w:rsid w:val="00371E4C"/>
    <w:rsid w:val="00373DB2"/>
    <w:rsid w:val="00373DDB"/>
    <w:rsid w:val="00377806"/>
    <w:rsid w:val="003915E3"/>
    <w:rsid w:val="0039220C"/>
    <w:rsid w:val="00397D79"/>
    <w:rsid w:val="00397FAE"/>
    <w:rsid w:val="003A1452"/>
    <w:rsid w:val="003B29D4"/>
    <w:rsid w:val="003B606E"/>
    <w:rsid w:val="003B6AB1"/>
    <w:rsid w:val="003B7E1E"/>
    <w:rsid w:val="003C752C"/>
    <w:rsid w:val="003D1A66"/>
    <w:rsid w:val="003D3186"/>
    <w:rsid w:val="003D7B8F"/>
    <w:rsid w:val="003E0C53"/>
    <w:rsid w:val="003E0C56"/>
    <w:rsid w:val="003E1443"/>
    <w:rsid w:val="003E3A23"/>
    <w:rsid w:val="003E5E08"/>
    <w:rsid w:val="003E64C9"/>
    <w:rsid w:val="003F10E0"/>
    <w:rsid w:val="003F194D"/>
    <w:rsid w:val="003F1AF7"/>
    <w:rsid w:val="003F76A4"/>
    <w:rsid w:val="00403050"/>
    <w:rsid w:val="00403667"/>
    <w:rsid w:val="00404BBD"/>
    <w:rsid w:val="00406228"/>
    <w:rsid w:val="004102FC"/>
    <w:rsid w:val="00410583"/>
    <w:rsid w:val="004113CA"/>
    <w:rsid w:val="00412E7C"/>
    <w:rsid w:val="00414E64"/>
    <w:rsid w:val="0042262F"/>
    <w:rsid w:val="00425A61"/>
    <w:rsid w:val="00425F43"/>
    <w:rsid w:val="00427527"/>
    <w:rsid w:val="00433A43"/>
    <w:rsid w:val="00434F82"/>
    <w:rsid w:val="00436B51"/>
    <w:rsid w:val="00440328"/>
    <w:rsid w:val="004418DC"/>
    <w:rsid w:val="0044671F"/>
    <w:rsid w:val="004567A3"/>
    <w:rsid w:val="0046052E"/>
    <w:rsid w:val="00472FC5"/>
    <w:rsid w:val="00473B5C"/>
    <w:rsid w:val="0048243F"/>
    <w:rsid w:val="00485437"/>
    <w:rsid w:val="00490B78"/>
    <w:rsid w:val="004912E5"/>
    <w:rsid w:val="00496689"/>
    <w:rsid w:val="004A28AD"/>
    <w:rsid w:val="004A2C9E"/>
    <w:rsid w:val="004A63AC"/>
    <w:rsid w:val="004A6ED6"/>
    <w:rsid w:val="004A75DE"/>
    <w:rsid w:val="004A7EB7"/>
    <w:rsid w:val="004B07A9"/>
    <w:rsid w:val="004B2C3A"/>
    <w:rsid w:val="004C2946"/>
    <w:rsid w:val="004C2CC6"/>
    <w:rsid w:val="004C7A12"/>
    <w:rsid w:val="004D04F3"/>
    <w:rsid w:val="004D0513"/>
    <w:rsid w:val="004E0FB2"/>
    <w:rsid w:val="004E17A9"/>
    <w:rsid w:val="004E377A"/>
    <w:rsid w:val="004E42C7"/>
    <w:rsid w:val="004E7FC4"/>
    <w:rsid w:val="004F166C"/>
    <w:rsid w:val="004F4442"/>
    <w:rsid w:val="004F7323"/>
    <w:rsid w:val="004F7CAA"/>
    <w:rsid w:val="0050396D"/>
    <w:rsid w:val="005041D9"/>
    <w:rsid w:val="00507F8D"/>
    <w:rsid w:val="005120FB"/>
    <w:rsid w:val="00512DFF"/>
    <w:rsid w:val="0051321B"/>
    <w:rsid w:val="005157D9"/>
    <w:rsid w:val="005164E5"/>
    <w:rsid w:val="00522F15"/>
    <w:rsid w:val="00530937"/>
    <w:rsid w:val="00533602"/>
    <w:rsid w:val="00535EAC"/>
    <w:rsid w:val="00537AB4"/>
    <w:rsid w:val="0054205E"/>
    <w:rsid w:val="00542062"/>
    <w:rsid w:val="00542138"/>
    <w:rsid w:val="00546444"/>
    <w:rsid w:val="005471BB"/>
    <w:rsid w:val="00552BD6"/>
    <w:rsid w:val="00556E3C"/>
    <w:rsid w:val="005573D3"/>
    <w:rsid w:val="00570CB5"/>
    <w:rsid w:val="00574509"/>
    <w:rsid w:val="00574E85"/>
    <w:rsid w:val="00577ADB"/>
    <w:rsid w:val="005835A2"/>
    <w:rsid w:val="00585DFB"/>
    <w:rsid w:val="00591ED6"/>
    <w:rsid w:val="005931B7"/>
    <w:rsid w:val="005932B1"/>
    <w:rsid w:val="00596548"/>
    <w:rsid w:val="005979AD"/>
    <w:rsid w:val="005A19A2"/>
    <w:rsid w:val="005A1C54"/>
    <w:rsid w:val="005A2F1B"/>
    <w:rsid w:val="005A338C"/>
    <w:rsid w:val="005A4FD4"/>
    <w:rsid w:val="005A78F8"/>
    <w:rsid w:val="005B27B6"/>
    <w:rsid w:val="005B3C67"/>
    <w:rsid w:val="005C1B15"/>
    <w:rsid w:val="005C2E4A"/>
    <w:rsid w:val="005C3F2F"/>
    <w:rsid w:val="005C4718"/>
    <w:rsid w:val="005C57CE"/>
    <w:rsid w:val="005C5FAF"/>
    <w:rsid w:val="005D1E7E"/>
    <w:rsid w:val="005D5B4F"/>
    <w:rsid w:val="005E255A"/>
    <w:rsid w:val="005E34B6"/>
    <w:rsid w:val="005F0EE9"/>
    <w:rsid w:val="005F1A50"/>
    <w:rsid w:val="005F3171"/>
    <w:rsid w:val="005F410D"/>
    <w:rsid w:val="005F5053"/>
    <w:rsid w:val="00601281"/>
    <w:rsid w:val="0060742E"/>
    <w:rsid w:val="00607E5C"/>
    <w:rsid w:val="006164B4"/>
    <w:rsid w:val="00617039"/>
    <w:rsid w:val="00620C2D"/>
    <w:rsid w:val="00621233"/>
    <w:rsid w:val="00625407"/>
    <w:rsid w:val="00627DDA"/>
    <w:rsid w:val="00630164"/>
    <w:rsid w:val="00630C5B"/>
    <w:rsid w:val="00631C86"/>
    <w:rsid w:val="00632E92"/>
    <w:rsid w:val="00637B4C"/>
    <w:rsid w:val="0064482B"/>
    <w:rsid w:val="0064792A"/>
    <w:rsid w:val="00650226"/>
    <w:rsid w:val="006514A0"/>
    <w:rsid w:val="00651BEB"/>
    <w:rsid w:val="00652B4D"/>
    <w:rsid w:val="00654311"/>
    <w:rsid w:val="006600E9"/>
    <w:rsid w:val="00665571"/>
    <w:rsid w:val="00665899"/>
    <w:rsid w:val="006659C4"/>
    <w:rsid w:val="0066687C"/>
    <w:rsid w:val="00670069"/>
    <w:rsid w:val="00670E1D"/>
    <w:rsid w:val="0067676B"/>
    <w:rsid w:val="00676988"/>
    <w:rsid w:val="006828BF"/>
    <w:rsid w:val="0068525C"/>
    <w:rsid w:val="00685808"/>
    <w:rsid w:val="006905A0"/>
    <w:rsid w:val="00694834"/>
    <w:rsid w:val="00694C6D"/>
    <w:rsid w:val="00695E2D"/>
    <w:rsid w:val="006968A3"/>
    <w:rsid w:val="006A0184"/>
    <w:rsid w:val="006A3CF5"/>
    <w:rsid w:val="006A522C"/>
    <w:rsid w:val="006A60D5"/>
    <w:rsid w:val="006B5C6B"/>
    <w:rsid w:val="006B7A1D"/>
    <w:rsid w:val="006C0028"/>
    <w:rsid w:val="006C208A"/>
    <w:rsid w:val="006C448A"/>
    <w:rsid w:val="006C5E0E"/>
    <w:rsid w:val="006D3774"/>
    <w:rsid w:val="006D4654"/>
    <w:rsid w:val="006D76F8"/>
    <w:rsid w:val="006E1A71"/>
    <w:rsid w:val="006E28A7"/>
    <w:rsid w:val="006E3B72"/>
    <w:rsid w:val="006E698E"/>
    <w:rsid w:val="006F2A38"/>
    <w:rsid w:val="006F3C9C"/>
    <w:rsid w:val="006F6CD4"/>
    <w:rsid w:val="006F73A8"/>
    <w:rsid w:val="007011E4"/>
    <w:rsid w:val="00701D4C"/>
    <w:rsid w:val="00702471"/>
    <w:rsid w:val="007035B0"/>
    <w:rsid w:val="0070435D"/>
    <w:rsid w:val="00704EBA"/>
    <w:rsid w:val="00711F05"/>
    <w:rsid w:val="007252F9"/>
    <w:rsid w:val="00747EFD"/>
    <w:rsid w:val="00757574"/>
    <w:rsid w:val="007610E1"/>
    <w:rsid w:val="00763E68"/>
    <w:rsid w:val="00764FD1"/>
    <w:rsid w:val="007715AC"/>
    <w:rsid w:val="00777543"/>
    <w:rsid w:val="0078325E"/>
    <w:rsid w:val="00784A04"/>
    <w:rsid w:val="00792578"/>
    <w:rsid w:val="00795EA8"/>
    <w:rsid w:val="0079635C"/>
    <w:rsid w:val="007A0109"/>
    <w:rsid w:val="007A32B3"/>
    <w:rsid w:val="007A35E8"/>
    <w:rsid w:val="007A7E26"/>
    <w:rsid w:val="007B1CCE"/>
    <w:rsid w:val="007B2517"/>
    <w:rsid w:val="007B2DF1"/>
    <w:rsid w:val="007B3CC7"/>
    <w:rsid w:val="007B512D"/>
    <w:rsid w:val="007B5C06"/>
    <w:rsid w:val="007B5CD0"/>
    <w:rsid w:val="007C6314"/>
    <w:rsid w:val="007D0883"/>
    <w:rsid w:val="007D2696"/>
    <w:rsid w:val="007D423F"/>
    <w:rsid w:val="007D6790"/>
    <w:rsid w:val="007E126A"/>
    <w:rsid w:val="007E1EF6"/>
    <w:rsid w:val="007E3117"/>
    <w:rsid w:val="007E7D74"/>
    <w:rsid w:val="007F5DDB"/>
    <w:rsid w:val="007F77D7"/>
    <w:rsid w:val="00800321"/>
    <w:rsid w:val="008035B0"/>
    <w:rsid w:val="008043AB"/>
    <w:rsid w:val="00805C33"/>
    <w:rsid w:val="00805FD2"/>
    <w:rsid w:val="0081338A"/>
    <w:rsid w:val="008155C8"/>
    <w:rsid w:val="008232D8"/>
    <w:rsid w:val="008244DE"/>
    <w:rsid w:val="00831A83"/>
    <w:rsid w:val="00834E50"/>
    <w:rsid w:val="008405D5"/>
    <w:rsid w:val="00841B07"/>
    <w:rsid w:val="008422BA"/>
    <w:rsid w:val="0084427A"/>
    <w:rsid w:val="00854219"/>
    <w:rsid w:val="008549DC"/>
    <w:rsid w:val="0086409C"/>
    <w:rsid w:val="00870EC6"/>
    <w:rsid w:val="00875F67"/>
    <w:rsid w:val="00881F2B"/>
    <w:rsid w:val="00893CB4"/>
    <w:rsid w:val="00894330"/>
    <w:rsid w:val="00896370"/>
    <w:rsid w:val="008A6A9A"/>
    <w:rsid w:val="008A720E"/>
    <w:rsid w:val="008B396B"/>
    <w:rsid w:val="008C1359"/>
    <w:rsid w:val="008C264D"/>
    <w:rsid w:val="008C58D1"/>
    <w:rsid w:val="008D68D0"/>
    <w:rsid w:val="008E237D"/>
    <w:rsid w:val="008E4018"/>
    <w:rsid w:val="008E5391"/>
    <w:rsid w:val="008E7348"/>
    <w:rsid w:val="008E7CA3"/>
    <w:rsid w:val="008F16F6"/>
    <w:rsid w:val="008F66D2"/>
    <w:rsid w:val="009026E6"/>
    <w:rsid w:val="00903A5C"/>
    <w:rsid w:val="0091271C"/>
    <w:rsid w:val="00920576"/>
    <w:rsid w:val="00923804"/>
    <w:rsid w:val="009258BA"/>
    <w:rsid w:val="0092665A"/>
    <w:rsid w:val="00952B67"/>
    <w:rsid w:val="00962B87"/>
    <w:rsid w:val="00970726"/>
    <w:rsid w:val="009712AA"/>
    <w:rsid w:val="0097590E"/>
    <w:rsid w:val="00976B05"/>
    <w:rsid w:val="00976EB8"/>
    <w:rsid w:val="00977361"/>
    <w:rsid w:val="00980735"/>
    <w:rsid w:val="00986144"/>
    <w:rsid w:val="00995813"/>
    <w:rsid w:val="009A0543"/>
    <w:rsid w:val="009B3FAE"/>
    <w:rsid w:val="009C0709"/>
    <w:rsid w:val="009C121E"/>
    <w:rsid w:val="009C5A3B"/>
    <w:rsid w:val="009D4610"/>
    <w:rsid w:val="009D59ED"/>
    <w:rsid w:val="009D5D41"/>
    <w:rsid w:val="009D6C5D"/>
    <w:rsid w:val="009E2D4F"/>
    <w:rsid w:val="009E3A2A"/>
    <w:rsid w:val="009F66E1"/>
    <w:rsid w:val="00A00B19"/>
    <w:rsid w:val="00A01167"/>
    <w:rsid w:val="00A041E9"/>
    <w:rsid w:val="00A071E8"/>
    <w:rsid w:val="00A1212B"/>
    <w:rsid w:val="00A12224"/>
    <w:rsid w:val="00A1224D"/>
    <w:rsid w:val="00A14A68"/>
    <w:rsid w:val="00A16329"/>
    <w:rsid w:val="00A17FB7"/>
    <w:rsid w:val="00A23B82"/>
    <w:rsid w:val="00A251F5"/>
    <w:rsid w:val="00A32FB5"/>
    <w:rsid w:val="00A36FC2"/>
    <w:rsid w:val="00A379C3"/>
    <w:rsid w:val="00A40B21"/>
    <w:rsid w:val="00A47D37"/>
    <w:rsid w:val="00A52F49"/>
    <w:rsid w:val="00A54810"/>
    <w:rsid w:val="00A54FE7"/>
    <w:rsid w:val="00A55C3B"/>
    <w:rsid w:val="00A57292"/>
    <w:rsid w:val="00A63F51"/>
    <w:rsid w:val="00A6443C"/>
    <w:rsid w:val="00A678B6"/>
    <w:rsid w:val="00A73BD1"/>
    <w:rsid w:val="00A743A9"/>
    <w:rsid w:val="00A87DBC"/>
    <w:rsid w:val="00A93889"/>
    <w:rsid w:val="00A96F01"/>
    <w:rsid w:val="00A9706A"/>
    <w:rsid w:val="00AA61E1"/>
    <w:rsid w:val="00AB1D7A"/>
    <w:rsid w:val="00AB5882"/>
    <w:rsid w:val="00AB7193"/>
    <w:rsid w:val="00AB7A6C"/>
    <w:rsid w:val="00AC3E3B"/>
    <w:rsid w:val="00AC5CE0"/>
    <w:rsid w:val="00AD5B38"/>
    <w:rsid w:val="00AE0213"/>
    <w:rsid w:val="00AE16B3"/>
    <w:rsid w:val="00AE4D99"/>
    <w:rsid w:val="00AE66C2"/>
    <w:rsid w:val="00AF101B"/>
    <w:rsid w:val="00AF1977"/>
    <w:rsid w:val="00AF224F"/>
    <w:rsid w:val="00AF2752"/>
    <w:rsid w:val="00AF4E47"/>
    <w:rsid w:val="00AF5358"/>
    <w:rsid w:val="00AF7A42"/>
    <w:rsid w:val="00B002E3"/>
    <w:rsid w:val="00B058D6"/>
    <w:rsid w:val="00B10A81"/>
    <w:rsid w:val="00B12042"/>
    <w:rsid w:val="00B12A67"/>
    <w:rsid w:val="00B1551E"/>
    <w:rsid w:val="00B232F1"/>
    <w:rsid w:val="00B2700C"/>
    <w:rsid w:val="00B27C8F"/>
    <w:rsid w:val="00B3132C"/>
    <w:rsid w:val="00B32D09"/>
    <w:rsid w:val="00B35404"/>
    <w:rsid w:val="00B37C71"/>
    <w:rsid w:val="00B44ED2"/>
    <w:rsid w:val="00B5213C"/>
    <w:rsid w:val="00B55351"/>
    <w:rsid w:val="00B65B79"/>
    <w:rsid w:val="00B661CF"/>
    <w:rsid w:val="00B71167"/>
    <w:rsid w:val="00B75B6B"/>
    <w:rsid w:val="00B76730"/>
    <w:rsid w:val="00B8100F"/>
    <w:rsid w:val="00B828F1"/>
    <w:rsid w:val="00B83386"/>
    <w:rsid w:val="00B85279"/>
    <w:rsid w:val="00B91E67"/>
    <w:rsid w:val="00B94D1D"/>
    <w:rsid w:val="00B959A0"/>
    <w:rsid w:val="00B976E1"/>
    <w:rsid w:val="00BA40B0"/>
    <w:rsid w:val="00BA41D9"/>
    <w:rsid w:val="00BA57FB"/>
    <w:rsid w:val="00BB23A4"/>
    <w:rsid w:val="00BB41D0"/>
    <w:rsid w:val="00BB4779"/>
    <w:rsid w:val="00BB570C"/>
    <w:rsid w:val="00BB6FF9"/>
    <w:rsid w:val="00BC14AC"/>
    <w:rsid w:val="00BC218B"/>
    <w:rsid w:val="00BC62C7"/>
    <w:rsid w:val="00BC7BE7"/>
    <w:rsid w:val="00BC7E3E"/>
    <w:rsid w:val="00BD06ED"/>
    <w:rsid w:val="00BD0794"/>
    <w:rsid w:val="00BD7F46"/>
    <w:rsid w:val="00BE4447"/>
    <w:rsid w:val="00BE7BF7"/>
    <w:rsid w:val="00C06E87"/>
    <w:rsid w:val="00C11F4F"/>
    <w:rsid w:val="00C12A3E"/>
    <w:rsid w:val="00C13D44"/>
    <w:rsid w:val="00C1553E"/>
    <w:rsid w:val="00C1759D"/>
    <w:rsid w:val="00C20682"/>
    <w:rsid w:val="00C24948"/>
    <w:rsid w:val="00C3117C"/>
    <w:rsid w:val="00C3179C"/>
    <w:rsid w:val="00C375A7"/>
    <w:rsid w:val="00C41FC2"/>
    <w:rsid w:val="00C423D9"/>
    <w:rsid w:val="00C43E1D"/>
    <w:rsid w:val="00C50EAF"/>
    <w:rsid w:val="00C51EDF"/>
    <w:rsid w:val="00C52C27"/>
    <w:rsid w:val="00C5391F"/>
    <w:rsid w:val="00C53D10"/>
    <w:rsid w:val="00C546BA"/>
    <w:rsid w:val="00C56354"/>
    <w:rsid w:val="00C60A0F"/>
    <w:rsid w:val="00C61FCB"/>
    <w:rsid w:val="00C67FD0"/>
    <w:rsid w:val="00C72A4D"/>
    <w:rsid w:val="00C7379F"/>
    <w:rsid w:val="00C748C3"/>
    <w:rsid w:val="00C754A1"/>
    <w:rsid w:val="00C76453"/>
    <w:rsid w:val="00C80E7C"/>
    <w:rsid w:val="00C83932"/>
    <w:rsid w:val="00C83A3C"/>
    <w:rsid w:val="00C843D0"/>
    <w:rsid w:val="00C85F4F"/>
    <w:rsid w:val="00C86C96"/>
    <w:rsid w:val="00C87B64"/>
    <w:rsid w:val="00C93A87"/>
    <w:rsid w:val="00C95E96"/>
    <w:rsid w:val="00CA0A71"/>
    <w:rsid w:val="00CA4546"/>
    <w:rsid w:val="00CB0DFD"/>
    <w:rsid w:val="00CB10AD"/>
    <w:rsid w:val="00CB35E9"/>
    <w:rsid w:val="00CB6CAE"/>
    <w:rsid w:val="00CC195A"/>
    <w:rsid w:val="00CD2C88"/>
    <w:rsid w:val="00CD61F6"/>
    <w:rsid w:val="00CE41CD"/>
    <w:rsid w:val="00CE50A4"/>
    <w:rsid w:val="00CE7753"/>
    <w:rsid w:val="00CF3D04"/>
    <w:rsid w:val="00CF6602"/>
    <w:rsid w:val="00D0256B"/>
    <w:rsid w:val="00D062F7"/>
    <w:rsid w:val="00D10038"/>
    <w:rsid w:val="00D15F84"/>
    <w:rsid w:val="00D2264E"/>
    <w:rsid w:val="00D247B3"/>
    <w:rsid w:val="00D366A3"/>
    <w:rsid w:val="00D40D66"/>
    <w:rsid w:val="00D422BF"/>
    <w:rsid w:val="00D43BC7"/>
    <w:rsid w:val="00D465AE"/>
    <w:rsid w:val="00D61A6B"/>
    <w:rsid w:val="00D6421A"/>
    <w:rsid w:val="00D64E70"/>
    <w:rsid w:val="00D65CC7"/>
    <w:rsid w:val="00D70B10"/>
    <w:rsid w:val="00D73B13"/>
    <w:rsid w:val="00D76759"/>
    <w:rsid w:val="00D76B64"/>
    <w:rsid w:val="00D77848"/>
    <w:rsid w:val="00D80D54"/>
    <w:rsid w:val="00D82BEC"/>
    <w:rsid w:val="00D87217"/>
    <w:rsid w:val="00D87984"/>
    <w:rsid w:val="00D95635"/>
    <w:rsid w:val="00D9780B"/>
    <w:rsid w:val="00D97DD4"/>
    <w:rsid w:val="00DA169C"/>
    <w:rsid w:val="00DA2EEF"/>
    <w:rsid w:val="00DA5882"/>
    <w:rsid w:val="00DA620D"/>
    <w:rsid w:val="00DA684B"/>
    <w:rsid w:val="00DB270A"/>
    <w:rsid w:val="00DB36A1"/>
    <w:rsid w:val="00DC0A25"/>
    <w:rsid w:val="00DD5F65"/>
    <w:rsid w:val="00DD7169"/>
    <w:rsid w:val="00DE4205"/>
    <w:rsid w:val="00DF11AF"/>
    <w:rsid w:val="00DF20C8"/>
    <w:rsid w:val="00DF21E8"/>
    <w:rsid w:val="00DF4711"/>
    <w:rsid w:val="00E0210E"/>
    <w:rsid w:val="00E03470"/>
    <w:rsid w:val="00E05123"/>
    <w:rsid w:val="00E05D1C"/>
    <w:rsid w:val="00E12ED0"/>
    <w:rsid w:val="00E16458"/>
    <w:rsid w:val="00E21BA0"/>
    <w:rsid w:val="00E23CC1"/>
    <w:rsid w:val="00E257C8"/>
    <w:rsid w:val="00E2629D"/>
    <w:rsid w:val="00E27166"/>
    <w:rsid w:val="00E32690"/>
    <w:rsid w:val="00E3776B"/>
    <w:rsid w:val="00E407C3"/>
    <w:rsid w:val="00E51165"/>
    <w:rsid w:val="00E521EE"/>
    <w:rsid w:val="00E525A3"/>
    <w:rsid w:val="00E5526D"/>
    <w:rsid w:val="00E55A8E"/>
    <w:rsid w:val="00E578A5"/>
    <w:rsid w:val="00E63BC4"/>
    <w:rsid w:val="00E66D56"/>
    <w:rsid w:val="00E70E7F"/>
    <w:rsid w:val="00E70E9B"/>
    <w:rsid w:val="00E7778D"/>
    <w:rsid w:val="00E86152"/>
    <w:rsid w:val="00E86BF4"/>
    <w:rsid w:val="00EA1D4E"/>
    <w:rsid w:val="00EA7C1F"/>
    <w:rsid w:val="00EB62E2"/>
    <w:rsid w:val="00EB789B"/>
    <w:rsid w:val="00EC47E9"/>
    <w:rsid w:val="00ED1717"/>
    <w:rsid w:val="00ED26AD"/>
    <w:rsid w:val="00EE21FE"/>
    <w:rsid w:val="00EE5BA6"/>
    <w:rsid w:val="00EE64AB"/>
    <w:rsid w:val="00EF0CF7"/>
    <w:rsid w:val="00EF18C1"/>
    <w:rsid w:val="00EF790F"/>
    <w:rsid w:val="00F01FA5"/>
    <w:rsid w:val="00F02C9F"/>
    <w:rsid w:val="00F05BB8"/>
    <w:rsid w:val="00F07E84"/>
    <w:rsid w:val="00F10C26"/>
    <w:rsid w:val="00F14B0F"/>
    <w:rsid w:val="00F2335E"/>
    <w:rsid w:val="00F25813"/>
    <w:rsid w:val="00F27D7A"/>
    <w:rsid w:val="00F322B9"/>
    <w:rsid w:val="00F37BBF"/>
    <w:rsid w:val="00F412C7"/>
    <w:rsid w:val="00F43949"/>
    <w:rsid w:val="00F442B8"/>
    <w:rsid w:val="00F45A6A"/>
    <w:rsid w:val="00F4638A"/>
    <w:rsid w:val="00F538A3"/>
    <w:rsid w:val="00F564DE"/>
    <w:rsid w:val="00F567BE"/>
    <w:rsid w:val="00F56AA2"/>
    <w:rsid w:val="00F577B1"/>
    <w:rsid w:val="00F57BEA"/>
    <w:rsid w:val="00F62D61"/>
    <w:rsid w:val="00F64A91"/>
    <w:rsid w:val="00F66B73"/>
    <w:rsid w:val="00F7761D"/>
    <w:rsid w:val="00F8122D"/>
    <w:rsid w:val="00F8197E"/>
    <w:rsid w:val="00F829BB"/>
    <w:rsid w:val="00F8543D"/>
    <w:rsid w:val="00F915C9"/>
    <w:rsid w:val="00F91617"/>
    <w:rsid w:val="00F9583B"/>
    <w:rsid w:val="00F95E5B"/>
    <w:rsid w:val="00FA010B"/>
    <w:rsid w:val="00FA0F96"/>
    <w:rsid w:val="00FA2FCE"/>
    <w:rsid w:val="00FA7758"/>
    <w:rsid w:val="00FB021A"/>
    <w:rsid w:val="00FB47FE"/>
    <w:rsid w:val="00FB6FC6"/>
    <w:rsid w:val="00FB7241"/>
    <w:rsid w:val="00FB755E"/>
    <w:rsid w:val="00FC1124"/>
    <w:rsid w:val="00FD199A"/>
    <w:rsid w:val="00FD63AF"/>
    <w:rsid w:val="00FE20DB"/>
    <w:rsid w:val="00FE45E3"/>
    <w:rsid w:val="00FE7174"/>
    <w:rsid w:val="00FF312D"/>
    <w:rsid w:val="00FF3E71"/>
    <w:rsid w:val="00FF4638"/>
    <w:rsid w:val="00FF46B7"/>
    <w:rsid w:val="00FF63AA"/>
    <w:rsid w:val="00FF67A0"/>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EA7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1E8"/>
    <w:rPr>
      <w:sz w:val="24"/>
      <w:szCs w:val="24"/>
      <w:lang w:eastAsia="en-US"/>
    </w:rPr>
  </w:style>
  <w:style w:type="paragraph" w:styleId="Balk1">
    <w:name w:val="heading 1"/>
    <w:basedOn w:val="Normal"/>
    <w:next w:val="Normal"/>
    <w:link w:val="Balk1Char"/>
    <w:uiPriority w:val="9"/>
    <w:qFormat/>
    <w:rsid w:val="006828BF"/>
    <w:pPr>
      <w:keepNext/>
      <w:keepLines/>
      <w:spacing w:before="240"/>
      <w:outlineLvl w:val="0"/>
    </w:pPr>
    <w:rPr>
      <w:rFonts w:ascii="Calibri Light" w:eastAsia="Times New Roman" w:hAnsi="Calibri Light" w:cs="Times New Roman"/>
      <w:color w:val="2E74B5"/>
      <w:sz w:val="32"/>
      <w:szCs w:val="32"/>
    </w:rPr>
  </w:style>
  <w:style w:type="paragraph" w:styleId="Balk3">
    <w:name w:val="heading 3"/>
    <w:basedOn w:val="Normal"/>
    <w:next w:val="Normal"/>
    <w:link w:val="Balk3Char"/>
    <w:uiPriority w:val="9"/>
    <w:semiHidden/>
    <w:unhideWhenUsed/>
    <w:qFormat/>
    <w:rsid w:val="003B29D4"/>
    <w:pPr>
      <w:keepNext/>
      <w:spacing w:before="240" w:after="60"/>
      <w:outlineLvl w:val="2"/>
    </w:pPr>
    <w:rPr>
      <w:rFonts w:ascii="Calibri Light" w:eastAsia="Times New Roman" w:hAnsi="Calibri Light" w:cs="Times New Roman"/>
      <w:b/>
      <w:bCs/>
      <w:sz w:val="26"/>
      <w:szCs w:val="26"/>
    </w:rPr>
  </w:style>
  <w:style w:type="paragraph" w:styleId="Balk4">
    <w:name w:val="heading 4"/>
    <w:basedOn w:val="Normal"/>
    <w:next w:val="Normal"/>
    <w:link w:val="Balk4Char"/>
    <w:uiPriority w:val="9"/>
    <w:semiHidden/>
    <w:unhideWhenUsed/>
    <w:qFormat/>
    <w:rsid w:val="004B07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6828BF"/>
    <w:rPr>
      <w:rFonts w:ascii="Calibri Light" w:eastAsia="Times New Roman" w:hAnsi="Calibri Light" w:cs="Times New Roman"/>
      <w:color w:val="2E74B5"/>
      <w:sz w:val="32"/>
      <w:szCs w:val="32"/>
    </w:rPr>
  </w:style>
  <w:style w:type="character" w:styleId="SayfaNumaras">
    <w:name w:val="page number"/>
    <w:basedOn w:val="VarsaylanParagrafYazTipi"/>
    <w:uiPriority w:val="99"/>
    <w:semiHidden/>
    <w:unhideWhenUsed/>
    <w:rsid w:val="002C57A4"/>
  </w:style>
  <w:style w:type="paragraph" w:styleId="AralkYok">
    <w:name w:val="No Spacing"/>
    <w:link w:val="AralkYokChar"/>
    <w:uiPriority w:val="1"/>
    <w:qFormat/>
    <w:rsid w:val="00670069"/>
    <w:rPr>
      <w:rFonts w:eastAsia="Times New Roman"/>
      <w:sz w:val="22"/>
      <w:szCs w:val="22"/>
      <w:lang w:val="en-US" w:eastAsia="zh-CN"/>
    </w:rPr>
  </w:style>
  <w:style w:type="character" w:customStyle="1" w:styleId="AralkYokChar">
    <w:name w:val="Aralık Yok Char"/>
    <w:link w:val="AralkYok"/>
    <w:uiPriority w:val="1"/>
    <w:rsid w:val="00670069"/>
    <w:rPr>
      <w:rFonts w:eastAsia="Times New Roman"/>
      <w:sz w:val="22"/>
      <w:szCs w:val="22"/>
      <w:lang w:val="en-US" w:eastAsia="zh-CN" w:bidi="ar-SA"/>
    </w:rPr>
  </w:style>
  <w:style w:type="paragraph" w:customStyle="1" w:styleId="stbilgi1">
    <w:name w:val="Üstbilgi1"/>
    <w:basedOn w:val="Normal"/>
    <w:link w:val="stbilgiChar"/>
    <w:uiPriority w:val="99"/>
    <w:unhideWhenUsed/>
    <w:rsid w:val="006828BF"/>
    <w:pPr>
      <w:tabs>
        <w:tab w:val="center" w:pos="4536"/>
        <w:tab w:val="right" w:pos="9072"/>
      </w:tabs>
    </w:pPr>
  </w:style>
  <w:style w:type="character" w:customStyle="1" w:styleId="stbilgiChar">
    <w:name w:val="Üstbilgi Char"/>
    <w:basedOn w:val="VarsaylanParagrafYazTipi"/>
    <w:link w:val="stbilgi1"/>
    <w:uiPriority w:val="99"/>
    <w:rsid w:val="006828BF"/>
  </w:style>
  <w:style w:type="paragraph" w:customStyle="1" w:styleId="Altbilgi1">
    <w:name w:val="Altbilgi1"/>
    <w:basedOn w:val="Normal"/>
    <w:link w:val="AltbilgiChar"/>
    <w:uiPriority w:val="99"/>
    <w:unhideWhenUsed/>
    <w:rsid w:val="00EB62E2"/>
    <w:pPr>
      <w:tabs>
        <w:tab w:val="center" w:pos="4536"/>
        <w:tab w:val="right" w:pos="9072"/>
      </w:tabs>
    </w:pPr>
  </w:style>
  <w:style w:type="character" w:customStyle="1" w:styleId="AltbilgiChar">
    <w:name w:val="Altbilgi Char"/>
    <w:basedOn w:val="VarsaylanParagrafYazTipi"/>
    <w:link w:val="Altbilgi1"/>
    <w:uiPriority w:val="99"/>
    <w:rsid w:val="00EB62E2"/>
  </w:style>
  <w:style w:type="paragraph" w:styleId="BalonMetni">
    <w:name w:val="Balloon Text"/>
    <w:basedOn w:val="Normal"/>
    <w:link w:val="BalonMetniChar"/>
    <w:uiPriority w:val="99"/>
    <w:semiHidden/>
    <w:unhideWhenUsed/>
    <w:rsid w:val="0011550F"/>
    <w:rPr>
      <w:rFonts w:ascii="Tahoma" w:hAnsi="Tahoma" w:cs="Tahoma"/>
      <w:sz w:val="16"/>
      <w:szCs w:val="16"/>
    </w:rPr>
  </w:style>
  <w:style w:type="character" w:customStyle="1" w:styleId="BalonMetniChar">
    <w:name w:val="Balon Metni Char"/>
    <w:link w:val="BalonMetni"/>
    <w:uiPriority w:val="99"/>
    <w:semiHidden/>
    <w:rsid w:val="0011550F"/>
    <w:rPr>
      <w:rFonts w:ascii="Tahoma" w:hAnsi="Tahoma" w:cs="Tahoma"/>
      <w:sz w:val="16"/>
      <w:szCs w:val="16"/>
    </w:rPr>
  </w:style>
  <w:style w:type="character" w:styleId="Kpr">
    <w:name w:val="Hyperlink"/>
    <w:uiPriority w:val="99"/>
    <w:unhideWhenUsed/>
    <w:rsid w:val="00601281"/>
    <w:rPr>
      <w:color w:val="0563C1"/>
      <w:u w:val="single"/>
    </w:rPr>
  </w:style>
  <w:style w:type="paragraph" w:styleId="ListeParagraf">
    <w:name w:val="List Paragraph"/>
    <w:basedOn w:val="Normal"/>
    <w:link w:val="ListeParagrafChar"/>
    <w:uiPriority w:val="34"/>
    <w:qFormat/>
    <w:rsid w:val="002C42B8"/>
    <w:pPr>
      <w:spacing w:after="200" w:line="276" w:lineRule="auto"/>
      <w:ind w:left="720"/>
      <w:contextualSpacing/>
    </w:pPr>
    <w:rPr>
      <w:rFonts w:eastAsia="Times New Roman"/>
      <w:sz w:val="22"/>
      <w:szCs w:val="22"/>
      <w:lang w:val="en-US"/>
    </w:rPr>
  </w:style>
  <w:style w:type="paragraph" w:styleId="NormalWeb">
    <w:name w:val="Normal (Web)"/>
    <w:basedOn w:val="Normal"/>
    <w:uiPriority w:val="99"/>
    <w:unhideWhenUsed/>
    <w:rsid w:val="002C42B8"/>
    <w:pPr>
      <w:spacing w:before="100" w:beforeAutospacing="1" w:after="100" w:afterAutospacing="1"/>
    </w:pPr>
    <w:rPr>
      <w:rFonts w:ascii="Times New Roman" w:eastAsia="Times New Roman" w:hAnsi="Times New Roman" w:cs="Times New Roman"/>
      <w:lang w:val="en-US"/>
    </w:rPr>
  </w:style>
  <w:style w:type="character" w:styleId="Vurgu">
    <w:name w:val="Emphasis"/>
    <w:uiPriority w:val="20"/>
    <w:qFormat/>
    <w:rsid w:val="002C42B8"/>
    <w:rPr>
      <w:i/>
      <w:iCs/>
    </w:rPr>
  </w:style>
  <w:style w:type="paragraph" w:styleId="DipnotMetni">
    <w:name w:val="footnote text"/>
    <w:aliases w:val="Dipnot Metni Char Char,Dipnot Metni Char Char Char,Dipnot Metni Char Char Char Char Char Char Cha Char Char Char,Dipnot Metni Char Char Char Char Char Char Cha Char Char Char Char"/>
    <w:basedOn w:val="Normal"/>
    <w:link w:val="DipnotMetniChar"/>
    <w:uiPriority w:val="99"/>
    <w:rsid w:val="00037427"/>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1,Dipnot Metni Char Char Char Char,Dipnot Metni Char Char Char Char Char Char Cha Char Char Char Char1,Dipnot Metni Char Char Char Char Char Char Cha Char Char Char Char Char"/>
    <w:link w:val="DipnotMetni"/>
    <w:uiPriority w:val="99"/>
    <w:rsid w:val="00037427"/>
    <w:rPr>
      <w:rFonts w:ascii="Times New Roman" w:eastAsia="Times New Roman" w:hAnsi="Times New Roman" w:cs="Times New Roman"/>
      <w:sz w:val="20"/>
      <w:szCs w:val="20"/>
      <w:lang w:eastAsia="tr-TR"/>
    </w:rPr>
  </w:style>
  <w:style w:type="character" w:styleId="DipnotBavurusu">
    <w:name w:val="footnote reference"/>
    <w:uiPriority w:val="99"/>
    <w:rsid w:val="00037427"/>
    <w:rPr>
      <w:vertAlign w:val="superscript"/>
    </w:rPr>
  </w:style>
  <w:style w:type="character" w:customStyle="1" w:styleId="A3">
    <w:name w:val="A3"/>
    <w:uiPriority w:val="99"/>
    <w:rsid w:val="004113CA"/>
    <w:rPr>
      <w:rFonts w:cs="Palatino"/>
      <w:color w:val="000000"/>
      <w:sz w:val="14"/>
      <w:szCs w:val="14"/>
    </w:rPr>
  </w:style>
  <w:style w:type="character" w:customStyle="1" w:styleId="A4">
    <w:name w:val="A4"/>
    <w:uiPriority w:val="99"/>
    <w:rsid w:val="004113CA"/>
    <w:rPr>
      <w:rFonts w:cs="Palatino"/>
      <w:color w:val="000000"/>
      <w:sz w:val="19"/>
      <w:szCs w:val="19"/>
    </w:rPr>
  </w:style>
  <w:style w:type="character" w:customStyle="1" w:styleId="apple-converted-space">
    <w:name w:val="apple-converted-space"/>
    <w:rsid w:val="004113CA"/>
  </w:style>
  <w:style w:type="character" w:customStyle="1" w:styleId="textexposedshow">
    <w:name w:val="text_exposed_show"/>
    <w:basedOn w:val="VarsaylanParagrafYazTipi"/>
    <w:rsid w:val="004113CA"/>
  </w:style>
  <w:style w:type="character" w:customStyle="1" w:styleId="A1">
    <w:name w:val="A1"/>
    <w:uiPriority w:val="99"/>
    <w:rsid w:val="004113CA"/>
    <w:rPr>
      <w:rFonts w:cs="Palatino"/>
      <w:color w:val="000000"/>
      <w:sz w:val="16"/>
      <w:szCs w:val="16"/>
    </w:rPr>
  </w:style>
  <w:style w:type="paragraph" w:styleId="GvdeMetni">
    <w:name w:val="Body Text"/>
    <w:basedOn w:val="Normal"/>
    <w:link w:val="GvdeMetniChar"/>
    <w:semiHidden/>
    <w:rsid w:val="005B3C67"/>
    <w:pPr>
      <w:tabs>
        <w:tab w:val="left" w:pos="709"/>
      </w:tabs>
      <w:jc w:val="both"/>
    </w:pPr>
    <w:rPr>
      <w:rFonts w:ascii="Arial" w:eastAsia="Times New Roman" w:hAnsi="Arial" w:cs="Times New Roman"/>
      <w:szCs w:val="20"/>
      <w:lang w:eastAsia="tr-TR"/>
    </w:rPr>
  </w:style>
  <w:style w:type="character" w:customStyle="1" w:styleId="GvdeMetniChar">
    <w:name w:val="Gövde Metni Char"/>
    <w:link w:val="GvdeMetni"/>
    <w:uiPriority w:val="1"/>
    <w:rsid w:val="005B3C67"/>
    <w:rPr>
      <w:rFonts w:ascii="Arial" w:eastAsia="Times New Roman" w:hAnsi="Arial" w:cs="Times New Roman"/>
      <w:szCs w:val="20"/>
      <w:lang w:eastAsia="tr-TR"/>
    </w:rPr>
  </w:style>
  <w:style w:type="character" w:customStyle="1" w:styleId="HTMLncedenBiimlendirilmiChar">
    <w:name w:val="HTML Önceden Biçimlendirilmiş Char"/>
    <w:link w:val="HTMLncedenBiimlendirilmi"/>
    <w:uiPriority w:val="99"/>
    <w:semiHidden/>
    <w:rsid w:val="00F57BEA"/>
    <w:rPr>
      <w:rFonts w:ascii="Consolas" w:hAnsi="Consolas" w:cs="Consolas"/>
      <w:sz w:val="20"/>
      <w:szCs w:val="20"/>
    </w:rPr>
  </w:style>
  <w:style w:type="paragraph" w:styleId="HTMLncedenBiimlendirilmi">
    <w:name w:val="HTML Preformatted"/>
    <w:basedOn w:val="Normal"/>
    <w:link w:val="HTMLncedenBiimlendirilmiChar"/>
    <w:uiPriority w:val="99"/>
    <w:semiHidden/>
    <w:unhideWhenUsed/>
    <w:rsid w:val="00F57BEA"/>
    <w:rPr>
      <w:rFonts w:ascii="Consolas" w:hAnsi="Consolas" w:cs="Consolas"/>
      <w:sz w:val="20"/>
      <w:szCs w:val="20"/>
    </w:rPr>
  </w:style>
  <w:style w:type="paragraph" w:customStyle="1" w:styleId="Default">
    <w:name w:val="Default"/>
    <w:rsid w:val="00F57BEA"/>
    <w:pPr>
      <w:autoSpaceDE w:val="0"/>
      <w:autoSpaceDN w:val="0"/>
      <w:adjustRightInd w:val="0"/>
    </w:pPr>
    <w:rPr>
      <w:rFonts w:ascii="Times New Roman" w:hAnsi="Times New Roman" w:cs="Times New Roman"/>
      <w:color w:val="000000"/>
      <w:sz w:val="24"/>
      <w:szCs w:val="24"/>
      <w:lang w:eastAsia="en-US"/>
    </w:rPr>
  </w:style>
  <w:style w:type="table" w:customStyle="1" w:styleId="TabloKlavuzu1">
    <w:name w:val="Tablo Kılavuzu1"/>
    <w:basedOn w:val="NormalTablo"/>
    <w:uiPriority w:val="59"/>
    <w:rsid w:val="00FE45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E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rsid w:val="00E2629D"/>
  </w:style>
  <w:style w:type="character" w:customStyle="1" w:styleId="ListeParagrafChar">
    <w:name w:val="Liste Paragraf Char"/>
    <w:link w:val="ListeParagraf"/>
    <w:uiPriority w:val="34"/>
    <w:rsid w:val="00512DFF"/>
    <w:rPr>
      <w:rFonts w:eastAsia="Times New Roman"/>
      <w:sz w:val="22"/>
      <w:szCs w:val="22"/>
      <w:lang w:val="en-US" w:eastAsia="en-US"/>
    </w:rPr>
  </w:style>
  <w:style w:type="paragraph" w:styleId="Kaynaka">
    <w:name w:val="Bibliography"/>
    <w:basedOn w:val="Normal"/>
    <w:next w:val="Normal"/>
    <w:uiPriority w:val="37"/>
    <w:unhideWhenUsed/>
    <w:rsid w:val="00F25813"/>
  </w:style>
  <w:style w:type="paragraph" w:customStyle="1" w:styleId="AnaBalkTR">
    <w:name w:val="Ana Başlık TR"/>
    <w:basedOn w:val="Normal"/>
    <w:link w:val="AnaBalkTRChar"/>
    <w:rsid w:val="00B959A0"/>
    <w:pPr>
      <w:jc w:val="center"/>
    </w:pPr>
    <w:rPr>
      <w:rFonts w:ascii="Times New Roman" w:hAnsi="Times New Roman" w:cs="Times New Roman"/>
      <w:b/>
      <w:color w:val="000000"/>
      <w:sz w:val="28"/>
      <w:szCs w:val="28"/>
    </w:rPr>
  </w:style>
  <w:style w:type="paragraph" w:customStyle="1" w:styleId="AnaBalkENG">
    <w:name w:val="Ana Başlık ENG"/>
    <w:basedOn w:val="Normal"/>
    <w:link w:val="AnaBalkENGChar"/>
    <w:rsid w:val="00B959A0"/>
    <w:pPr>
      <w:jc w:val="center"/>
    </w:pPr>
    <w:rPr>
      <w:rFonts w:ascii="Times New Roman" w:hAnsi="Times New Roman" w:cs="Times New Roman"/>
      <w:i/>
      <w:color w:val="000000"/>
    </w:rPr>
  </w:style>
  <w:style w:type="character" w:customStyle="1" w:styleId="AnaBalkTRChar">
    <w:name w:val="Ana Başlık TR Char"/>
    <w:link w:val="AnaBalkTR"/>
    <w:rsid w:val="00B959A0"/>
    <w:rPr>
      <w:rFonts w:ascii="Times New Roman" w:hAnsi="Times New Roman" w:cs="Times New Roman"/>
      <w:b/>
      <w:color w:val="000000"/>
      <w:sz w:val="28"/>
      <w:szCs w:val="28"/>
      <w:lang w:eastAsia="en-US"/>
    </w:rPr>
  </w:style>
  <w:style w:type="character" w:customStyle="1" w:styleId="AnaBalkENGChar">
    <w:name w:val="Ana Başlık ENG Char"/>
    <w:link w:val="AnaBalkENG"/>
    <w:rsid w:val="00B959A0"/>
    <w:rPr>
      <w:rFonts w:ascii="Times New Roman" w:hAnsi="Times New Roman" w:cs="Times New Roman"/>
      <w:i/>
      <w:color w:val="000000"/>
      <w:sz w:val="24"/>
      <w:szCs w:val="24"/>
      <w:lang w:eastAsia="en-US"/>
    </w:rPr>
  </w:style>
  <w:style w:type="character" w:styleId="Gl">
    <w:name w:val="Strong"/>
    <w:uiPriority w:val="22"/>
    <w:qFormat/>
    <w:rsid w:val="00083B2D"/>
    <w:rPr>
      <w:b/>
      <w:bCs/>
    </w:rPr>
  </w:style>
  <w:style w:type="paragraph" w:customStyle="1" w:styleId="B1">
    <w:name w:val="B1"/>
    <w:basedOn w:val="Normal"/>
    <w:link w:val="B1Char"/>
    <w:qFormat/>
    <w:rsid w:val="00083B2D"/>
    <w:pPr>
      <w:ind w:firstLine="709"/>
      <w:jc w:val="both"/>
    </w:pPr>
    <w:rPr>
      <w:rFonts w:ascii="Times New Roman" w:hAnsi="Times New Roman" w:cs="Times New Roman"/>
      <w:b/>
      <w:caps/>
      <w:sz w:val="20"/>
      <w:szCs w:val="28"/>
    </w:rPr>
  </w:style>
  <w:style w:type="paragraph" w:customStyle="1" w:styleId="B2">
    <w:name w:val="B2"/>
    <w:basedOn w:val="B1"/>
    <w:link w:val="B2Char"/>
    <w:qFormat/>
    <w:rsid w:val="00083B2D"/>
    <w:rPr>
      <w:caps w:val="0"/>
    </w:rPr>
  </w:style>
  <w:style w:type="character" w:customStyle="1" w:styleId="B1Char">
    <w:name w:val="B1 Char"/>
    <w:link w:val="B1"/>
    <w:rsid w:val="00083B2D"/>
    <w:rPr>
      <w:rFonts w:ascii="Times New Roman" w:hAnsi="Times New Roman" w:cs="Times New Roman"/>
      <w:b/>
      <w:caps/>
      <w:szCs w:val="28"/>
      <w:lang w:eastAsia="en-US"/>
    </w:rPr>
  </w:style>
  <w:style w:type="paragraph" w:customStyle="1" w:styleId="B3">
    <w:name w:val="B3"/>
    <w:basedOn w:val="Normal"/>
    <w:link w:val="B3Char"/>
    <w:qFormat/>
    <w:rsid w:val="00083B2D"/>
    <w:pPr>
      <w:ind w:firstLine="708"/>
      <w:jc w:val="both"/>
    </w:pPr>
    <w:rPr>
      <w:rFonts w:ascii="Times New Roman" w:hAnsi="Times New Roman" w:cs="Times New Roman"/>
      <w:b/>
      <w:bCs/>
      <w:i/>
      <w:sz w:val="20"/>
      <w:szCs w:val="20"/>
    </w:rPr>
  </w:style>
  <w:style w:type="character" w:customStyle="1" w:styleId="B2Char">
    <w:name w:val="B2 Char"/>
    <w:link w:val="B2"/>
    <w:rsid w:val="00083B2D"/>
    <w:rPr>
      <w:rFonts w:ascii="Times New Roman" w:hAnsi="Times New Roman" w:cs="Times New Roman"/>
      <w:b/>
      <w:szCs w:val="28"/>
      <w:lang w:eastAsia="en-US"/>
    </w:rPr>
  </w:style>
  <w:style w:type="character" w:customStyle="1" w:styleId="B3Char">
    <w:name w:val="B3 Char"/>
    <w:link w:val="B3"/>
    <w:rsid w:val="00083B2D"/>
    <w:rPr>
      <w:rFonts w:ascii="Times New Roman" w:hAnsi="Times New Roman" w:cs="Times New Roman"/>
      <w:b/>
      <w:bCs/>
      <w:i/>
      <w:lang w:eastAsia="en-US"/>
    </w:rPr>
  </w:style>
  <w:style w:type="character" w:styleId="AklamaBavurusu">
    <w:name w:val="annotation reference"/>
    <w:uiPriority w:val="99"/>
    <w:semiHidden/>
    <w:unhideWhenUsed/>
    <w:rsid w:val="00E32690"/>
    <w:rPr>
      <w:sz w:val="16"/>
      <w:szCs w:val="16"/>
    </w:rPr>
  </w:style>
  <w:style w:type="character" w:customStyle="1" w:styleId="Balk3Char">
    <w:name w:val="Başlık 3 Char"/>
    <w:link w:val="Balk3"/>
    <w:uiPriority w:val="9"/>
    <w:semiHidden/>
    <w:rsid w:val="003B29D4"/>
    <w:rPr>
      <w:rFonts w:ascii="Calibri Light" w:eastAsia="Times New Roman" w:hAnsi="Calibri Light" w:cs="Times New Roman"/>
      <w:b/>
      <w:bCs/>
      <w:sz w:val="26"/>
      <w:szCs w:val="26"/>
      <w:lang w:eastAsia="en-US"/>
    </w:rPr>
  </w:style>
  <w:style w:type="paragraph" w:styleId="stBilgi">
    <w:name w:val="header"/>
    <w:basedOn w:val="Normal"/>
    <w:link w:val="stBilgiChar0"/>
    <w:uiPriority w:val="99"/>
    <w:semiHidden/>
    <w:unhideWhenUsed/>
    <w:rsid w:val="00F577B1"/>
    <w:pPr>
      <w:tabs>
        <w:tab w:val="center" w:pos="4536"/>
        <w:tab w:val="right" w:pos="9072"/>
      </w:tabs>
    </w:pPr>
  </w:style>
  <w:style w:type="character" w:customStyle="1" w:styleId="stBilgiChar0">
    <w:name w:val="Üst Bilgi Char"/>
    <w:basedOn w:val="VarsaylanParagrafYazTipi"/>
    <w:link w:val="stBilgi"/>
    <w:uiPriority w:val="99"/>
    <w:semiHidden/>
    <w:rsid w:val="00F577B1"/>
    <w:rPr>
      <w:sz w:val="24"/>
      <w:szCs w:val="24"/>
      <w:lang w:eastAsia="en-US"/>
    </w:rPr>
  </w:style>
  <w:style w:type="paragraph" w:styleId="AklamaMetni">
    <w:name w:val="annotation text"/>
    <w:basedOn w:val="Normal"/>
    <w:link w:val="AklamaMetniChar"/>
    <w:uiPriority w:val="99"/>
    <w:semiHidden/>
    <w:unhideWhenUsed/>
    <w:rsid w:val="00B12042"/>
    <w:rPr>
      <w:sz w:val="20"/>
      <w:szCs w:val="20"/>
    </w:rPr>
  </w:style>
  <w:style w:type="character" w:customStyle="1" w:styleId="AklamaMetniChar">
    <w:name w:val="Açıklama Metni Char"/>
    <w:basedOn w:val="VarsaylanParagrafYazTipi"/>
    <w:link w:val="AklamaMetni"/>
    <w:uiPriority w:val="99"/>
    <w:semiHidden/>
    <w:rsid w:val="00B12042"/>
    <w:rPr>
      <w:lang w:eastAsia="en-US"/>
    </w:rPr>
  </w:style>
  <w:style w:type="paragraph" w:styleId="AklamaKonusu">
    <w:name w:val="annotation subject"/>
    <w:basedOn w:val="AklamaMetni"/>
    <w:next w:val="AklamaMetni"/>
    <w:link w:val="AklamaKonusuChar"/>
    <w:uiPriority w:val="99"/>
    <w:semiHidden/>
    <w:unhideWhenUsed/>
    <w:rsid w:val="00B12042"/>
    <w:rPr>
      <w:b/>
      <w:bCs/>
    </w:rPr>
  </w:style>
  <w:style w:type="character" w:customStyle="1" w:styleId="AklamaKonusuChar">
    <w:name w:val="Açıklama Konusu Char"/>
    <w:basedOn w:val="AklamaMetniChar"/>
    <w:link w:val="AklamaKonusu"/>
    <w:uiPriority w:val="99"/>
    <w:semiHidden/>
    <w:rsid w:val="00B12042"/>
    <w:rPr>
      <w:b/>
      <w:bCs/>
      <w:lang w:eastAsia="en-US"/>
    </w:rPr>
  </w:style>
  <w:style w:type="character" w:customStyle="1" w:styleId="Balk4Char">
    <w:name w:val="Başlık 4 Char"/>
    <w:basedOn w:val="VarsaylanParagrafYazTipi"/>
    <w:link w:val="Balk4"/>
    <w:uiPriority w:val="9"/>
    <w:semiHidden/>
    <w:rsid w:val="004B07A9"/>
    <w:rPr>
      <w:rFonts w:asciiTheme="majorHAnsi" w:eastAsiaTheme="majorEastAsia" w:hAnsiTheme="majorHAnsi" w:cstheme="majorBidi"/>
      <w:i/>
      <w:iCs/>
      <w:color w:val="2E74B5" w:themeColor="accent1" w:themeShade="BF"/>
      <w:sz w:val="24"/>
      <w:szCs w:val="24"/>
      <w:lang w:eastAsia="en-US"/>
    </w:rPr>
  </w:style>
  <w:style w:type="character" w:styleId="zlenenKpr">
    <w:name w:val="FollowedHyperlink"/>
    <w:basedOn w:val="VarsaylanParagrafYazTipi"/>
    <w:uiPriority w:val="99"/>
    <w:semiHidden/>
    <w:unhideWhenUsed/>
    <w:rsid w:val="002E6A6F"/>
    <w:rPr>
      <w:color w:val="954F72" w:themeColor="followedHyperlink"/>
      <w:u w:val="single"/>
    </w:rPr>
  </w:style>
  <w:style w:type="paragraph" w:styleId="AltBilgi">
    <w:name w:val="footer"/>
    <w:basedOn w:val="Normal"/>
    <w:link w:val="AltBilgiChar0"/>
    <w:uiPriority w:val="99"/>
    <w:unhideWhenUsed/>
    <w:rsid w:val="00F7761D"/>
    <w:pPr>
      <w:tabs>
        <w:tab w:val="center" w:pos="4536"/>
        <w:tab w:val="right" w:pos="9072"/>
      </w:tabs>
    </w:pPr>
  </w:style>
  <w:style w:type="character" w:customStyle="1" w:styleId="AltBilgiChar0">
    <w:name w:val="Alt Bilgi Char"/>
    <w:basedOn w:val="VarsaylanParagrafYazTipi"/>
    <w:link w:val="AltBilgi"/>
    <w:uiPriority w:val="99"/>
    <w:rsid w:val="00F7761D"/>
    <w:rPr>
      <w:sz w:val="24"/>
      <w:szCs w:val="24"/>
      <w:lang w:eastAsia="en-US"/>
    </w:rPr>
  </w:style>
  <w:style w:type="character" w:customStyle="1" w:styleId="cf01">
    <w:name w:val="cf01"/>
    <w:basedOn w:val="VarsaylanParagrafYazTipi"/>
    <w:rsid w:val="00F7761D"/>
    <w:rPr>
      <w:rFonts w:ascii="Segoe UI" w:hAnsi="Segoe UI" w:cs="Segoe UI" w:hint="default"/>
      <w:sz w:val="18"/>
      <w:szCs w:val="18"/>
    </w:rPr>
  </w:style>
  <w:style w:type="character" w:customStyle="1" w:styleId="rynqvb">
    <w:name w:val="rynqvb"/>
    <w:basedOn w:val="VarsaylanParagrafYazTipi"/>
    <w:rsid w:val="0033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9967">
      <w:bodyDiv w:val="1"/>
      <w:marLeft w:val="0"/>
      <w:marRight w:val="0"/>
      <w:marTop w:val="0"/>
      <w:marBottom w:val="0"/>
      <w:divBdr>
        <w:top w:val="none" w:sz="0" w:space="0" w:color="auto"/>
        <w:left w:val="none" w:sz="0" w:space="0" w:color="auto"/>
        <w:bottom w:val="none" w:sz="0" w:space="0" w:color="auto"/>
        <w:right w:val="none" w:sz="0" w:space="0" w:color="auto"/>
      </w:divBdr>
    </w:div>
    <w:div w:id="30764228">
      <w:bodyDiv w:val="1"/>
      <w:marLeft w:val="0"/>
      <w:marRight w:val="0"/>
      <w:marTop w:val="0"/>
      <w:marBottom w:val="0"/>
      <w:divBdr>
        <w:top w:val="none" w:sz="0" w:space="0" w:color="auto"/>
        <w:left w:val="none" w:sz="0" w:space="0" w:color="auto"/>
        <w:bottom w:val="none" w:sz="0" w:space="0" w:color="auto"/>
        <w:right w:val="none" w:sz="0" w:space="0" w:color="auto"/>
      </w:divBdr>
    </w:div>
    <w:div w:id="75906432">
      <w:bodyDiv w:val="1"/>
      <w:marLeft w:val="0"/>
      <w:marRight w:val="0"/>
      <w:marTop w:val="0"/>
      <w:marBottom w:val="0"/>
      <w:divBdr>
        <w:top w:val="none" w:sz="0" w:space="0" w:color="auto"/>
        <w:left w:val="none" w:sz="0" w:space="0" w:color="auto"/>
        <w:bottom w:val="none" w:sz="0" w:space="0" w:color="auto"/>
        <w:right w:val="none" w:sz="0" w:space="0" w:color="auto"/>
      </w:divBdr>
    </w:div>
    <w:div w:id="91636119">
      <w:bodyDiv w:val="1"/>
      <w:marLeft w:val="0"/>
      <w:marRight w:val="0"/>
      <w:marTop w:val="0"/>
      <w:marBottom w:val="0"/>
      <w:divBdr>
        <w:top w:val="none" w:sz="0" w:space="0" w:color="auto"/>
        <w:left w:val="none" w:sz="0" w:space="0" w:color="auto"/>
        <w:bottom w:val="none" w:sz="0" w:space="0" w:color="auto"/>
        <w:right w:val="none" w:sz="0" w:space="0" w:color="auto"/>
      </w:divBdr>
    </w:div>
    <w:div w:id="131949457">
      <w:bodyDiv w:val="1"/>
      <w:marLeft w:val="0"/>
      <w:marRight w:val="0"/>
      <w:marTop w:val="0"/>
      <w:marBottom w:val="0"/>
      <w:divBdr>
        <w:top w:val="none" w:sz="0" w:space="0" w:color="auto"/>
        <w:left w:val="none" w:sz="0" w:space="0" w:color="auto"/>
        <w:bottom w:val="none" w:sz="0" w:space="0" w:color="auto"/>
        <w:right w:val="none" w:sz="0" w:space="0" w:color="auto"/>
      </w:divBdr>
    </w:div>
    <w:div w:id="152264296">
      <w:bodyDiv w:val="1"/>
      <w:marLeft w:val="0"/>
      <w:marRight w:val="0"/>
      <w:marTop w:val="0"/>
      <w:marBottom w:val="0"/>
      <w:divBdr>
        <w:top w:val="none" w:sz="0" w:space="0" w:color="auto"/>
        <w:left w:val="none" w:sz="0" w:space="0" w:color="auto"/>
        <w:bottom w:val="none" w:sz="0" w:space="0" w:color="auto"/>
        <w:right w:val="none" w:sz="0" w:space="0" w:color="auto"/>
      </w:divBdr>
    </w:div>
    <w:div w:id="163447167">
      <w:bodyDiv w:val="1"/>
      <w:marLeft w:val="0"/>
      <w:marRight w:val="0"/>
      <w:marTop w:val="0"/>
      <w:marBottom w:val="0"/>
      <w:divBdr>
        <w:top w:val="none" w:sz="0" w:space="0" w:color="auto"/>
        <w:left w:val="none" w:sz="0" w:space="0" w:color="auto"/>
        <w:bottom w:val="none" w:sz="0" w:space="0" w:color="auto"/>
        <w:right w:val="none" w:sz="0" w:space="0" w:color="auto"/>
      </w:divBdr>
      <w:divsChild>
        <w:div w:id="1381973924">
          <w:marLeft w:val="0"/>
          <w:marRight w:val="0"/>
          <w:marTop w:val="0"/>
          <w:marBottom w:val="240"/>
          <w:divBdr>
            <w:top w:val="none" w:sz="0" w:space="0" w:color="auto"/>
            <w:left w:val="none" w:sz="0" w:space="0" w:color="auto"/>
            <w:bottom w:val="none" w:sz="0" w:space="0" w:color="auto"/>
            <w:right w:val="none" w:sz="0" w:space="0" w:color="auto"/>
          </w:divBdr>
          <w:divsChild>
            <w:div w:id="8804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246">
      <w:bodyDiv w:val="1"/>
      <w:marLeft w:val="0"/>
      <w:marRight w:val="0"/>
      <w:marTop w:val="0"/>
      <w:marBottom w:val="0"/>
      <w:divBdr>
        <w:top w:val="none" w:sz="0" w:space="0" w:color="auto"/>
        <w:left w:val="none" w:sz="0" w:space="0" w:color="auto"/>
        <w:bottom w:val="none" w:sz="0" w:space="0" w:color="auto"/>
        <w:right w:val="none" w:sz="0" w:space="0" w:color="auto"/>
      </w:divBdr>
    </w:div>
    <w:div w:id="225917952">
      <w:bodyDiv w:val="1"/>
      <w:marLeft w:val="0"/>
      <w:marRight w:val="0"/>
      <w:marTop w:val="0"/>
      <w:marBottom w:val="0"/>
      <w:divBdr>
        <w:top w:val="none" w:sz="0" w:space="0" w:color="auto"/>
        <w:left w:val="none" w:sz="0" w:space="0" w:color="auto"/>
        <w:bottom w:val="none" w:sz="0" w:space="0" w:color="auto"/>
        <w:right w:val="none" w:sz="0" w:space="0" w:color="auto"/>
      </w:divBdr>
    </w:div>
    <w:div w:id="254242802">
      <w:bodyDiv w:val="1"/>
      <w:marLeft w:val="0"/>
      <w:marRight w:val="0"/>
      <w:marTop w:val="0"/>
      <w:marBottom w:val="0"/>
      <w:divBdr>
        <w:top w:val="none" w:sz="0" w:space="0" w:color="auto"/>
        <w:left w:val="none" w:sz="0" w:space="0" w:color="auto"/>
        <w:bottom w:val="none" w:sz="0" w:space="0" w:color="auto"/>
        <w:right w:val="none" w:sz="0" w:space="0" w:color="auto"/>
      </w:divBdr>
    </w:div>
    <w:div w:id="313215889">
      <w:bodyDiv w:val="1"/>
      <w:marLeft w:val="0"/>
      <w:marRight w:val="0"/>
      <w:marTop w:val="0"/>
      <w:marBottom w:val="0"/>
      <w:divBdr>
        <w:top w:val="none" w:sz="0" w:space="0" w:color="auto"/>
        <w:left w:val="none" w:sz="0" w:space="0" w:color="auto"/>
        <w:bottom w:val="none" w:sz="0" w:space="0" w:color="auto"/>
        <w:right w:val="none" w:sz="0" w:space="0" w:color="auto"/>
      </w:divBdr>
    </w:div>
    <w:div w:id="469134766">
      <w:bodyDiv w:val="1"/>
      <w:marLeft w:val="0"/>
      <w:marRight w:val="0"/>
      <w:marTop w:val="0"/>
      <w:marBottom w:val="0"/>
      <w:divBdr>
        <w:top w:val="none" w:sz="0" w:space="0" w:color="auto"/>
        <w:left w:val="none" w:sz="0" w:space="0" w:color="auto"/>
        <w:bottom w:val="none" w:sz="0" w:space="0" w:color="auto"/>
        <w:right w:val="none" w:sz="0" w:space="0" w:color="auto"/>
      </w:divBdr>
    </w:div>
    <w:div w:id="483854295">
      <w:bodyDiv w:val="1"/>
      <w:marLeft w:val="0"/>
      <w:marRight w:val="0"/>
      <w:marTop w:val="0"/>
      <w:marBottom w:val="0"/>
      <w:divBdr>
        <w:top w:val="none" w:sz="0" w:space="0" w:color="auto"/>
        <w:left w:val="none" w:sz="0" w:space="0" w:color="auto"/>
        <w:bottom w:val="none" w:sz="0" w:space="0" w:color="auto"/>
        <w:right w:val="none" w:sz="0" w:space="0" w:color="auto"/>
      </w:divBdr>
    </w:div>
    <w:div w:id="509687459">
      <w:bodyDiv w:val="1"/>
      <w:marLeft w:val="0"/>
      <w:marRight w:val="0"/>
      <w:marTop w:val="0"/>
      <w:marBottom w:val="0"/>
      <w:divBdr>
        <w:top w:val="none" w:sz="0" w:space="0" w:color="auto"/>
        <w:left w:val="none" w:sz="0" w:space="0" w:color="auto"/>
        <w:bottom w:val="none" w:sz="0" w:space="0" w:color="auto"/>
        <w:right w:val="none" w:sz="0" w:space="0" w:color="auto"/>
      </w:divBdr>
    </w:div>
    <w:div w:id="509762908">
      <w:bodyDiv w:val="1"/>
      <w:marLeft w:val="0"/>
      <w:marRight w:val="0"/>
      <w:marTop w:val="0"/>
      <w:marBottom w:val="0"/>
      <w:divBdr>
        <w:top w:val="none" w:sz="0" w:space="0" w:color="auto"/>
        <w:left w:val="none" w:sz="0" w:space="0" w:color="auto"/>
        <w:bottom w:val="none" w:sz="0" w:space="0" w:color="auto"/>
        <w:right w:val="none" w:sz="0" w:space="0" w:color="auto"/>
      </w:divBdr>
    </w:div>
    <w:div w:id="582180850">
      <w:bodyDiv w:val="1"/>
      <w:marLeft w:val="0"/>
      <w:marRight w:val="0"/>
      <w:marTop w:val="0"/>
      <w:marBottom w:val="0"/>
      <w:divBdr>
        <w:top w:val="none" w:sz="0" w:space="0" w:color="auto"/>
        <w:left w:val="none" w:sz="0" w:space="0" w:color="auto"/>
        <w:bottom w:val="none" w:sz="0" w:space="0" w:color="auto"/>
        <w:right w:val="none" w:sz="0" w:space="0" w:color="auto"/>
      </w:divBdr>
    </w:div>
    <w:div w:id="648437851">
      <w:bodyDiv w:val="1"/>
      <w:marLeft w:val="0"/>
      <w:marRight w:val="0"/>
      <w:marTop w:val="0"/>
      <w:marBottom w:val="0"/>
      <w:divBdr>
        <w:top w:val="none" w:sz="0" w:space="0" w:color="auto"/>
        <w:left w:val="none" w:sz="0" w:space="0" w:color="auto"/>
        <w:bottom w:val="none" w:sz="0" w:space="0" w:color="auto"/>
        <w:right w:val="none" w:sz="0" w:space="0" w:color="auto"/>
      </w:divBdr>
    </w:div>
    <w:div w:id="661129664">
      <w:bodyDiv w:val="1"/>
      <w:marLeft w:val="0"/>
      <w:marRight w:val="0"/>
      <w:marTop w:val="0"/>
      <w:marBottom w:val="0"/>
      <w:divBdr>
        <w:top w:val="none" w:sz="0" w:space="0" w:color="auto"/>
        <w:left w:val="none" w:sz="0" w:space="0" w:color="auto"/>
        <w:bottom w:val="none" w:sz="0" w:space="0" w:color="auto"/>
        <w:right w:val="none" w:sz="0" w:space="0" w:color="auto"/>
      </w:divBdr>
    </w:div>
    <w:div w:id="856044083">
      <w:bodyDiv w:val="1"/>
      <w:marLeft w:val="0"/>
      <w:marRight w:val="0"/>
      <w:marTop w:val="0"/>
      <w:marBottom w:val="0"/>
      <w:divBdr>
        <w:top w:val="none" w:sz="0" w:space="0" w:color="auto"/>
        <w:left w:val="none" w:sz="0" w:space="0" w:color="auto"/>
        <w:bottom w:val="none" w:sz="0" w:space="0" w:color="auto"/>
        <w:right w:val="none" w:sz="0" w:space="0" w:color="auto"/>
      </w:divBdr>
    </w:div>
    <w:div w:id="872885673">
      <w:bodyDiv w:val="1"/>
      <w:marLeft w:val="0"/>
      <w:marRight w:val="0"/>
      <w:marTop w:val="0"/>
      <w:marBottom w:val="0"/>
      <w:divBdr>
        <w:top w:val="none" w:sz="0" w:space="0" w:color="auto"/>
        <w:left w:val="none" w:sz="0" w:space="0" w:color="auto"/>
        <w:bottom w:val="none" w:sz="0" w:space="0" w:color="auto"/>
        <w:right w:val="none" w:sz="0" w:space="0" w:color="auto"/>
      </w:divBdr>
    </w:div>
    <w:div w:id="903754750">
      <w:bodyDiv w:val="1"/>
      <w:marLeft w:val="0"/>
      <w:marRight w:val="0"/>
      <w:marTop w:val="0"/>
      <w:marBottom w:val="0"/>
      <w:divBdr>
        <w:top w:val="none" w:sz="0" w:space="0" w:color="auto"/>
        <w:left w:val="none" w:sz="0" w:space="0" w:color="auto"/>
        <w:bottom w:val="none" w:sz="0" w:space="0" w:color="auto"/>
        <w:right w:val="none" w:sz="0" w:space="0" w:color="auto"/>
      </w:divBdr>
    </w:div>
    <w:div w:id="929779236">
      <w:bodyDiv w:val="1"/>
      <w:marLeft w:val="0"/>
      <w:marRight w:val="0"/>
      <w:marTop w:val="0"/>
      <w:marBottom w:val="0"/>
      <w:divBdr>
        <w:top w:val="none" w:sz="0" w:space="0" w:color="auto"/>
        <w:left w:val="none" w:sz="0" w:space="0" w:color="auto"/>
        <w:bottom w:val="none" w:sz="0" w:space="0" w:color="auto"/>
        <w:right w:val="none" w:sz="0" w:space="0" w:color="auto"/>
      </w:divBdr>
    </w:div>
    <w:div w:id="959452342">
      <w:bodyDiv w:val="1"/>
      <w:marLeft w:val="0"/>
      <w:marRight w:val="0"/>
      <w:marTop w:val="0"/>
      <w:marBottom w:val="0"/>
      <w:divBdr>
        <w:top w:val="none" w:sz="0" w:space="0" w:color="auto"/>
        <w:left w:val="none" w:sz="0" w:space="0" w:color="auto"/>
        <w:bottom w:val="none" w:sz="0" w:space="0" w:color="auto"/>
        <w:right w:val="none" w:sz="0" w:space="0" w:color="auto"/>
      </w:divBdr>
    </w:div>
    <w:div w:id="964235342">
      <w:bodyDiv w:val="1"/>
      <w:marLeft w:val="0"/>
      <w:marRight w:val="0"/>
      <w:marTop w:val="0"/>
      <w:marBottom w:val="0"/>
      <w:divBdr>
        <w:top w:val="none" w:sz="0" w:space="0" w:color="auto"/>
        <w:left w:val="none" w:sz="0" w:space="0" w:color="auto"/>
        <w:bottom w:val="none" w:sz="0" w:space="0" w:color="auto"/>
        <w:right w:val="none" w:sz="0" w:space="0" w:color="auto"/>
      </w:divBdr>
    </w:div>
    <w:div w:id="975452250">
      <w:bodyDiv w:val="1"/>
      <w:marLeft w:val="0"/>
      <w:marRight w:val="0"/>
      <w:marTop w:val="0"/>
      <w:marBottom w:val="0"/>
      <w:divBdr>
        <w:top w:val="none" w:sz="0" w:space="0" w:color="auto"/>
        <w:left w:val="none" w:sz="0" w:space="0" w:color="auto"/>
        <w:bottom w:val="none" w:sz="0" w:space="0" w:color="auto"/>
        <w:right w:val="none" w:sz="0" w:space="0" w:color="auto"/>
      </w:divBdr>
    </w:div>
    <w:div w:id="991179644">
      <w:bodyDiv w:val="1"/>
      <w:marLeft w:val="0"/>
      <w:marRight w:val="0"/>
      <w:marTop w:val="0"/>
      <w:marBottom w:val="0"/>
      <w:divBdr>
        <w:top w:val="none" w:sz="0" w:space="0" w:color="auto"/>
        <w:left w:val="none" w:sz="0" w:space="0" w:color="auto"/>
        <w:bottom w:val="none" w:sz="0" w:space="0" w:color="auto"/>
        <w:right w:val="none" w:sz="0" w:space="0" w:color="auto"/>
      </w:divBdr>
    </w:div>
    <w:div w:id="1022126855">
      <w:bodyDiv w:val="1"/>
      <w:marLeft w:val="0"/>
      <w:marRight w:val="0"/>
      <w:marTop w:val="0"/>
      <w:marBottom w:val="0"/>
      <w:divBdr>
        <w:top w:val="none" w:sz="0" w:space="0" w:color="auto"/>
        <w:left w:val="none" w:sz="0" w:space="0" w:color="auto"/>
        <w:bottom w:val="none" w:sz="0" w:space="0" w:color="auto"/>
        <w:right w:val="none" w:sz="0" w:space="0" w:color="auto"/>
      </w:divBdr>
    </w:div>
    <w:div w:id="1026370879">
      <w:bodyDiv w:val="1"/>
      <w:marLeft w:val="0"/>
      <w:marRight w:val="0"/>
      <w:marTop w:val="0"/>
      <w:marBottom w:val="0"/>
      <w:divBdr>
        <w:top w:val="none" w:sz="0" w:space="0" w:color="auto"/>
        <w:left w:val="none" w:sz="0" w:space="0" w:color="auto"/>
        <w:bottom w:val="none" w:sz="0" w:space="0" w:color="auto"/>
        <w:right w:val="none" w:sz="0" w:space="0" w:color="auto"/>
      </w:divBdr>
    </w:div>
    <w:div w:id="1073967170">
      <w:bodyDiv w:val="1"/>
      <w:marLeft w:val="0"/>
      <w:marRight w:val="0"/>
      <w:marTop w:val="0"/>
      <w:marBottom w:val="0"/>
      <w:divBdr>
        <w:top w:val="none" w:sz="0" w:space="0" w:color="auto"/>
        <w:left w:val="none" w:sz="0" w:space="0" w:color="auto"/>
        <w:bottom w:val="none" w:sz="0" w:space="0" w:color="auto"/>
        <w:right w:val="none" w:sz="0" w:space="0" w:color="auto"/>
      </w:divBdr>
    </w:div>
    <w:div w:id="1092094411">
      <w:bodyDiv w:val="1"/>
      <w:marLeft w:val="0"/>
      <w:marRight w:val="0"/>
      <w:marTop w:val="0"/>
      <w:marBottom w:val="0"/>
      <w:divBdr>
        <w:top w:val="none" w:sz="0" w:space="0" w:color="auto"/>
        <w:left w:val="none" w:sz="0" w:space="0" w:color="auto"/>
        <w:bottom w:val="none" w:sz="0" w:space="0" w:color="auto"/>
        <w:right w:val="none" w:sz="0" w:space="0" w:color="auto"/>
      </w:divBdr>
    </w:div>
    <w:div w:id="1122917475">
      <w:bodyDiv w:val="1"/>
      <w:marLeft w:val="0"/>
      <w:marRight w:val="0"/>
      <w:marTop w:val="0"/>
      <w:marBottom w:val="0"/>
      <w:divBdr>
        <w:top w:val="none" w:sz="0" w:space="0" w:color="auto"/>
        <w:left w:val="none" w:sz="0" w:space="0" w:color="auto"/>
        <w:bottom w:val="none" w:sz="0" w:space="0" w:color="auto"/>
        <w:right w:val="none" w:sz="0" w:space="0" w:color="auto"/>
      </w:divBdr>
    </w:div>
    <w:div w:id="1126512328">
      <w:bodyDiv w:val="1"/>
      <w:marLeft w:val="0"/>
      <w:marRight w:val="0"/>
      <w:marTop w:val="0"/>
      <w:marBottom w:val="0"/>
      <w:divBdr>
        <w:top w:val="none" w:sz="0" w:space="0" w:color="auto"/>
        <w:left w:val="none" w:sz="0" w:space="0" w:color="auto"/>
        <w:bottom w:val="none" w:sz="0" w:space="0" w:color="auto"/>
        <w:right w:val="none" w:sz="0" w:space="0" w:color="auto"/>
      </w:divBdr>
    </w:div>
    <w:div w:id="1223297988">
      <w:bodyDiv w:val="1"/>
      <w:marLeft w:val="0"/>
      <w:marRight w:val="0"/>
      <w:marTop w:val="0"/>
      <w:marBottom w:val="0"/>
      <w:divBdr>
        <w:top w:val="none" w:sz="0" w:space="0" w:color="auto"/>
        <w:left w:val="none" w:sz="0" w:space="0" w:color="auto"/>
        <w:bottom w:val="none" w:sz="0" w:space="0" w:color="auto"/>
        <w:right w:val="none" w:sz="0" w:space="0" w:color="auto"/>
      </w:divBdr>
    </w:div>
    <w:div w:id="1225948776">
      <w:bodyDiv w:val="1"/>
      <w:marLeft w:val="0"/>
      <w:marRight w:val="0"/>
      <w:marTop w:val="0"/>
      <w:marBottom w:val="0"/>
      <w:divBdr>
        <w:top w:val="none" w:sz="0" w:space="0" w:color="auto"/>
        <w:left w:val="none" w:sz="0" w:space="0" w:color="auto"/>
        <w:bottom w:val="none" w:sz="0" w:space="0" w:color="auto"/>
        <w:right w:val="none" w:sz="0" w:space="0" w:color="auto"/>
      </w:divBdr>
    </w:div>
    <w:div w:id="1231423087">
      <w:bodyDiv w:val="1"/>
      <w:marLeft w:val="0"/>
      <w:marRight w:val="0"/>
      <w:marTop w:val="0"/>
      <w:marBottom w:val="0"/>
      <w:divBdr>
        <w:top w:val="none" w:sz="0" w:space="0" w:color="auto"/>
        <w:left w:val="none" w:sz="0" w:space="0" w:color="auto"/>
        <w:bottom w:val="none" w:sz="0" w:space="0" w:color="auto"/>
        <w:right w:val="none" w:sz="0" w:space="0" w:color="auto"/>
      </w:divBdr>
    </w:div>
    <w:div w:id="1244530255">
      <w:bodyDiv w:val="1"/>
      <w:marLeft w:val="0"/>
      <w:marRight w:val="0"/>
      <w:marTop w:val="0"/>
      <w:marBottom w:val="0"/>
      <w:divBdr>
        <w:top w:val="none" w:sz="0" w:space="0" w:color="auto"/>
        <w:left w:val="none" w:sz="0" w:space="0" w:color="auto"/>
        <w:bottom w:val="none" w:sz="0" w:space="0" w:color="auto"/>
        <w:right w:val="none" w:sz="0" w:space="0" w:color="auto"/>
      </w:divBdr>
    </w:div>
    <w:div w:id="1282422008">
      <w:bodyDiv w:val="1"/>
      <w:marLeft w:val="0"/>
      <w:marRight w:val="0"/>
      <w:marTop w:val="0"/>
      <w:marBottom w:val="0"/>
      <w:divBdr>
        <w:top w:val="none" w:sz="0" w:space="0" w:color="auto"/>
        <w:left w:val="none" w:sz="0" w:space="0" w:color="auto"/>
        <w:bottom w:val="none" w:sz="0" w:space="0" w:color="auto"/>
        <w:right w:val="none" w:sz="0" w:space="0" w:color="auto"/>
      </w:divBdr>
    </w:div>
    <w:div w:id="1342466999">
      <w:bodyDiv w:val="1"/>
      <w:marLeft w:val="0"/>
      <w:marRight w:val="0"/>
      <w:marTop w:val="0"/>
      <w:marBottom w:val="0"/>
      <w:divBdr>
        <w:top w:val="none" w:sz="0" w:space="0" w:color="auto"/>
        <w:left w:val="none" w:sz="0" w:space="0" w:color="auto"/>
        <w:bottom w:val="none" w:sz="0" w:space="0" w:color="auto"/>
        <w:right w:val="none" w:sz="0" w:space="0" w:color="auto"/>
      </w:divBdr>
    </w:div>
    <w:div w:id="1372880278">
      <w:bodyDiv w:val="1"/>
      <w:marLeft w:val="0"/>
      <w:marRight w:val="0"/>
      <w:marTop w:val="0"/>
      <w:marBottom w:val="0"/>
      <w:divBdr>
        <w:top w:val="none" w:sz="0" w:space="0" w:color="auto"/>
        <w:left w:val="none" w:sz="0" w:space="0" w:color="auto"/>
        <w:bottom w:val="none" w:sz="0" w:space="0" w:color="auto"/>
        <w:right w:val="none" w:sz="0" w:space="0" w:color="auto"/>
      </w:divBdr>
    </w:div>
    <w:div w:id="1393888648">
      <w:bodyDiv w:val="1"/>
      <w:marLeft w:val="0"/>
      <w:marRight w:val="0"/>
      <w:marTop w:val="0"/>
      <w:marBottom w:val="0"/>
      <w:divBdr>
        <w:top w:val="none" w:sz="0" w:space="0" w:color="auto"/>
        <w:left w:val="none" w:sz="0" w:space="0" w:color="auto"/>
        <w:bottom w:val="none" w:sz="0" w:space="0" w:color="auto"/>
        <w:right w:val="none" w:sz="0" w:space="0" w:color="auto"/>
      </w:divBdr>
    </w:div>
    <w:div w:id="1408111339">
      <w:bodyDiv w:val="1"/>
      <w:marLeft w:val="0"/>
      <w:marRight w:val="0"/>
      <w:marTop w:val="0"/>
      <w:marBottom w:val="0"/>
      <w:divBdr>
        <w:top w:val="none" w:sz="0" w:space="0" w:color="auto"/>
        <w:left w:val="none" w:sz="0" w:space="0" w:color="auto"/>
        <w:bottom w:val="none" w:sz="0" w:space="0" w:color="auto"/>
        <w:right w:val="none" w:sz="0" w:space="0" w:color="auto"/>
      </w:divBdr>
    </w:div>
    <w:div w:id="1472558996">
      <w:bodyDiv w:val="1"/>
      <w:marLeft w:val="0"/>
      <w:marRight w:val="0"/>
      <w:marTop w:val="0"/>
      <w:marBottom w:val="0"/>
      <w:divBdr>
        <w:top w:val="none" w:sz="0" w:space="0" w:color="auto"/>
        <w:left w:val="none" w:sz="0" w:space="0" w:color="auto"/>
        <w:bottom w:val="none" w:sz="0" w:space="0" w:color="auto"/>
        <w:right w:val="none" w:sz="0" w:space="0" w:color="auto"/>
      </w:divBdr>
    </w:div>
    <w:div w:id="1498762096">
      <w:bodyDiv w:val="1"/>
      <w:marLeft w:val="0"/>
      <w:marRight w:val="0"/>
      <w:marTop w:val="0"/>
      <w:marBottom w:val="0"/>
      <w:divBdr>
        <w:top w:val="none" w:sz="0" w:space="0" w:color="auto"/>
        <w:left w:val="none" w:sz="0" w:space="0" w:color="auto"/>
        <w:bottom w:val="none" w:sz="0" w:space="0" w:color="auto"/>
        <w:right w:val="none" w:sz="0" w:space="0" w:color="auto"/>
      </w:divBdr>
    </w:div>
    <w:div w:id="1610889964">
      <w:bodyDiv w:val="1"/>
      <w:marLeft w:val="0"/>
      <w:marRight w:val="0"/>
      <w:marTop w:val="0"/>
      <w:marBottom w:val="0"/>
      <w:divBdr>
        <w:top w:val="none" w:sz="0" w:space="0" w:color="auto"/>
        <w:left w:val="none" w:sz="0" w:space="0" w:color="auto"/>
        <w:bottom w:val="none" w:sz="0" w:space="0" w:color="auto"/>
        <w:right w:val="none" w:sz="0" w:space="0" w:color="auto"/>
      </w:divBdr>
    </w:div>
    <w:div w:id="1678076056">
      <w:bodyDiv w:val="1"/>
      <w:marLeft w:val="0"/>
      <w:marRight w:val="0"/>
      <w:marTop w:val="0"/>
      <w:marBottom w:val="0"/>
      <w:divBdr>
        <w:top w:val="none" w:sz="0" w:space="0" w:color="auto"/>
        <w:left w:val="none" w:sz="0" w:space="0" w:color="auto"/>
        <w:bottom w:val="none" w:sz="0" w:space="0" w:color="auto"/>
        <w:right w:val="none" w:sz="0" w:space="0" w:color="auto"/>
      </w:divBdr>
    </w:div>
    <w:div w:id="1733038952">
      <w:bodyDiv w:val="1"/>
      <w:marLeft w:val="0"/>
      <w:marRight w:val="0"/>
      <w:marTop w:val="0"/>
      <w:marBottom w:val="0"/>
      <w:divBdr>
        <w:top w:val="none" w:sz="0" w:space="0" w:color="auto"/>
        <w:left w:val="none" w:sz="0" w:space="0" w:color="auto"/>
        <w:bottom w:val="none" w:sz="0" w:space="0" w:color="auto"/>
        <w:right w:val="none" w:sz="0" w:space="0" w:color="auto"/>
      </w:divBdr>
      <w:divsChild>
        <w:div w:id="375155085">
          <w:marLeft w:val="0"/>
          <w:marRight w:val="0"/>
          <w:marTop w:val="0"/>
          <w:marBottom w:val="0"/>
          <w:divBdr>
            <w:top w:val="none" w:sz="0" w:space="0" w:color="auto"/>
            <w:left w:val="none" w:sz="0" w:space="0" w:color="auto"/>
            <w:bottom w:val="none" w:sz="0" w:space="0" w:color="auto"/>
            <w:right w:val="none" w:sz="0" w:space="0" w:color="auto"/>
          </w:divBdr>
          <w:divsChild>
            <w:div w:id="521088497">
              <w:marLeft w:val="0"/>
              <w:marRight w:val="0"/>
              <w:marTop w:val="0"/>
              <w:marBottom w:val="0"/>
              <w:divBdr>
                <w:top w:val="none" w:sz="0" w:space="0" w:color="auto"/>
                <w:left w:val="none" w:sz="0" w:space="0" w:color="auto"/>
                <w:bottom w:val="none" w:sz="0" w:space="0" w:color="auto"/>
                <w:right w:val="none" w:sz="0" w:space="0" w:color="auto"/>
              </w:divBdr>
              <w:divsChild>
                <w:div w:id="1558084461">
                  <w:marLeft w:val="0"/>
                  <w:marRight w:val="0"/>
                  <w:marTop w:val="0"/>
                  <w:marBottom w:val="0"/>
                  <w:divBdr>
                    <w:top w:val="none" w:sz="0" w:space="0" w:color="auto"/>
                    <w:left w:val="none" w:sz="0" w:space="0" w:color="auto"/>
                    <w:bottom w:val="none" w:sz="0" w:space="0" w:color="auto"/>
                    <w:right w:val="none" w:sz="0" w:space="0" w:color="auto"/>
                  </w:divBdr>
                  <w:divsChild>
                    <w:div w:id="1732000728">
                      <w:marLeft w:val="0"/>
                      <w:marRight w:val="0"/>
                      <w:marTop w:val="0"/>
                      <w:marBottom w:val="0"/>
                      <w:divBdr>
                        <w:top w:val="none" w:sz="0" w:space="0" w:color="auto"/>
                        <w:left w:val="none" w:sz="0" w:space="0" w:color="auto"/>
                        <w:bottom w:val="none" w:sz="0" w:space="0" w:color="auto"/>
                        <w:right w:val="none" w:sz="0" w:space="0" w:color="auto"/>
                      </w:divBdr>
                      <w:divsChild>
                        <w:div w:id="1038044752">
                          <w:marLeft w:val="0"/>
                          <w:marRight w:val="0"/>
                          <w:marTop w:val="0"/>
                          <w:marBottom w:val="0"/>
                          <w:divBdr>
                            <w:top w:val="none" w:sz="0" w:space="0" w:color="auto"/>
                            <w:left w:val="none" w:sz="0" w:space="0" w:color="auto"/>
                            <w:bottom w:val="none" w:sz="0" w:space="0" w:color="auto"/>
                            <w:right w:val="none" w:sz="0" w:space="0" w:color="auto"/>
                          </w:divBdr>
                          <w:divsChild>
                            <w:div w:id="2484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5909">
      <w:bodyDiv w:val="1"/>
      <w:marLeft w:val="0"/>
      <w:marRight w:val="0"/>
      <w:marTop w:val="0"/>
      <w:marBottom w:val="0"/>
      <w:divBdr>
        <w:top w:val="none" w:sz="0" w:space="0" w:color="auto"/>
        <w:left w:val="none" w:sz="0" w:space="0" w:color="auto"/>
        <w:bottom w:val="none" w:sz="0" w:space="0" w:color="auto"/>
        <w:right w:val="none" w:sz="0" w:space="0" w:color="auto"/>
      </w:divBdr>
    </w:div>
    <w:div w:id="1767652414">
      <w:bodyDiv w:val="1"/>
      <w:marLeft w:val="0"/>
      <w:marRight w:val="0"/>
      <w:marTop w:val="0"/>
      <w:marBottom w:val="0"/>
      <w:divBdr>
        <w:top w:val="none" w:sz="0" w:space="0" w:color="auto"/>
        <w:left w:val="none" w:sz="0" w:space="0" w:color="auto"/>
        <w:bottom w:val="none" w:sz="0" w:space="0" w:color="auto"/>
        <w:right w:val="none" w:sz="0" w:space="0" w:color="auto"/>
      </w:divBdr>
    </w:div>
    <w:div w:id="1833518642">
      <w:bodyDiv w:val="1"/>
      <w:marLeft w:val="0"/>
      <w:marRight w:val="0"/>
      <w:marTop w:val="0"/>
      <w:marBottom w:val="0"/>
      <w:divBdr>
        <w:top w:val="none" w:sz="0" w:space="0" w:color="auto"/>
        <w:left w:val="none" w:sz="0" w:space="0" w:color="auto"/>
        <w:bottom w:val="none" w:sz="0" w:space="0" w:color="auto"/>
        <w:right w:val="none" w:sz="0" w:space="0" w:color="auto"/>
      </w:divBdr>
    </w:div>
    <w:div w:id="1847745800">
      <w:bodyDiv w:val="1"/>
      <w:marLeft w:val="0"/>
      <w:marRight w:val="0"/>
      <w:marTop w:val="0"/>
      <w:marBottom w:val="0"/>
      <w:divBdr>
        <w:top w:val="none" w:sz="0" w:space="0" w:color="auto"/>
        <w:left w:val="none" w:sz="0" w:space="0" w:color="auto"/>
        <w:bottom w:val="none" w:sz="0" w:space="0" w:color="auto"/>
        <w:right w:val="none" w:sz="0" w:space="0" w:color="auto"/>
      </w:divBdr>
    </w:div>
    <w:div w:id="1849909351">
      <w:bodyDiv w:val="1"/>
      <w:marLeft w:val="0"/>
      <w:marRight w:val="0"/>
      <w:marTop w:val="0"/>
      <w:marBottom w:val="0"/>
      <w:divBdr>
        <w:top w:val="none" w:sz="0" w:space="0" w:color="auto"/>
        <w:left w:val="none" w:sz="0" w:space="0" w:color="auto"/>
        <w:bottom w:val="none" w:sz="0" w:space="0" w:color="auto"/>
        <w:right w:val="none" w:sz="0" w:space="0" w:color="auto"/>
      </w:divBdr>
    </w:div>
    <w:div w:id="1886061941">
      <w:bodyDiv w:val="1"/>
      <w:marLeft w:val="0"/>
      <w:marRight w:val="0"/>
      <w:marTop w:val="0"/>
      <w:marBottom w:val="0"/>
      <w:divBdr>
        <w:top w:val="none" w:sz="0" w:space="0" w:color="auto"/>
        <w:left w:val="none" w:sz="0" w:space="0" w:color="auto"/>
        <w:bottom w:val="none" w:sz="0" w:space="0" w:color="auto"/>
        <w:right w:val="none" w:sz="0" w:space="0" w:color="auto"/>
      </w:divBdr>
    </w:div>
    <w:div w:id="1909267688">
      <w:bodyDiv w:val="1"/>
      <w:marLeft w:val="0"/>
      <w:marRight w:val="0"/>
      <w:marTop w:val="0"/>
      <w:marBottom w:val="0"/>
      <w:divBdr>
        <w:top w:val="none" w:sz="0" w:space="0" w:color="auto"/>
        <w:left w:val="none" w:sz="0" w:space="0" w:color="auto"/>
        <w:bottom w:val="none" w:sz="0" w:space="0" w:color="auto"/>
        <w:right w:val="none" w:sz="0" w:space="0" w:color="auto"/>
      </w:divBdr>
    </w:div>
    <w:div w:id="1930843079">
      <w:bodyDiv w:val="1"/>
      <w:marLeft w:val="0"/>
      <w:marRight w:val="0"/>
      <w:marTop w:val="0"/>
      <w:marBottom w:val="0"/>
      <w:divBdr>
        <w:top w:val="none" w:sz="0" w:space="0" w:color="auto"/>
        <w:left w:val="none" w:sz="0" w:space="0" w:color="auto"/>
        <w:bottom w:val="none" w:sz="0" w:space="0" w:color="auto"/>
        <w:right w:val="none" w:sz="0" w:space="0" w:color="auto"/>
      </w:divBdr>
    </w:div>
    <w:div w:id="1949044070">
      <w:bodyDiv w:val="1"/>
      <w:marLeft w:val="0"/>
      <w:marRight w:val="0"/>
      <w:marTop w:val="0"/>
      <w:marBottom w:val="0"/>
      <w:divBdr>
        <w:top w:val="none" w:sz="0" w:space="0" w:color="auto"/>
        <w:left w:val="none" w:sz="0" w:space="0" w:color="auto"/>
        <w:bottom w:val="none" w:sz="0" w:space="0" w:color="auto"/>
        <w:right w:val="none" w:sz="0" w:space="0" w:color="auto"/>
      </w:divBdr>
    </w:div>
    <w:div w:id="2018195109">
      <w:bodyDiv w:val="1"/>
      <w:marLeft w:val="0"/>
      <w:marRight w:val="0"/>
      <w:marTop w:val="0"/>
      <w:marBottom w:val="0"/>
      <w:divBdr>
        <w:top w:val="none" w:sz="0" w:space="0" w:color="auto"/>
        <w:left w:val="none" w:sz="0" w:space="0" w:color="auto"/>
        <w:bottom w:val="none" w:sz="0" w:space="0" w:color="auto"/>
        <w:right w:val="none" w:sz="0" w:space="0" w:color="auto"/>
      </w:divBdr>
    </w:div>
    <w:div w:id="2028602850">
      <w:bodyDiv w:val="1"/>
      <w:marLeft w:val="0"/>
      <w:marRight w:val="0"/>
      <w:marTop w:val="0"/>
      <w:marBottom w:val="0"/>
      <w:divBdr>
        <w:top w:val="none" w:sz="0" w:space="0" w:color="auto"/>
        <w:left w:val="none" w:sz="0" w:space="0" w:color="auto"/>
        <w:bottom w:val="none" w:sz="0" w:space="0" w:color="auto"/>
        <w:right w:val="none" w:sz="0" w:space="0" w:color="auto"/>
      </w:divBdr>
    </w:div>
    <w:div w:id="2075930247">
      <w:bodyDiv w:val="1"/>
      <w:marLeft w:val="0"/>
      <w:marRight w:val="0"/>
      <w:marTop w:val="0"/>
      <w:marBottom w:val="0"/>
      <w:divBdr>
        <w:top w:val="none" w:sz="0" w:space="0" w:color="auto"/>
        <w:left w:val="none" w:sz="0" w:space="0" w:color="auto"/>
        <w:bottom w:val="none" w:sz="0" w:space="0" w:color="auto"/>
        <w:right w:val="none" w:sz="0" w:space="0" w:color="auto"/>
      </w:divBdr>
    </w:div>
    <w:div w:id="2083914667">
      <w:bodyDiv w:val="1"/>
      <w:marLeft w:val="0"/>
      <w:marRight w:val="0"/>
      <w:marTop w:val="0"/>
      <w:marBottom w:val="0"/>
      <w:divBdr>
        <w:top w:val="none" w:sz="0" w:space="0" w:color="auto"/>
        <w:left w:val="none" w:sz="0" w:space="0" w:color="auto"/>
        <w:bottom w:val="none" w:sz="0" w:space="0" w:color="auto"/>
        <w:right w:val="none" w:sz="0" w:space="0" w:color="auto"/>
      </w:divBdr>
    </w:div>
    <w:div w:id="2126191025">
      <w:bodyDiv w:val="1"/>
      <w:marLeft w:val="0"/>
      <w:marRight w:val="0"/>
      <w:marTop w:val="0"/>
      <w:marBottom w:val="0"/>
      <w:divBdr>
        <w:top w:val="none" w:sz="0" w:space="0" w:color="auto"/>
        <w:left w:val="none" w:sz="0" w:space="0" w:color="auto"/>
        <w:bottom w:val="none" w:sz="0" w:space="0" w:color="auto"/>
        <w:right w:val="none" w:sz="0" w:space="0" w:color="auto"/>
      </w:divBdr>
    </w:div>
    <w:div w:id="2133551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nodo.org/10.5281/zenodo.1577656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ltandergi.com/index.php/pub/libraryFiles/downloadPublic/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snadsistemi.org/download/isnad-2-yazim-kilavuzu/" TargetMode="External"/><Relationship Id="rId4" Type="http://schemas.openxmlformats.org/officeDocument/2006/relationships/settings" Target="settings.xml"/><Relationship Id="rId9" Type="http://schemas.openxmlformats.org/officeDocument/2006/relationships/hyperlink" Target="http://www.isnadsistemi.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895FC3-2FA8-4774-9B42-7BFDF81A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3729</Words>
  <Characters>21258</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24938</CharactersWithSpaces>
  <SharedDoc>false</SharedDoc>
  <HyperlinkBase/>
  <HLinks>
    <vt:vector size="30" baseType="variant">
      <vt:variant>
        <vt:i4>7340141</vt:i4>
      </vt:variant>
      <vt:variant>
        <vt:i4>12</vt:i4>
      </vt:variant>
      <vt:variant>
        <vt:i4>0</vt:i4>
      </vt:variant>
      <vt:variant>
        <vt:i4>5</vt:i4>
      </vt:variant>
      <vt:variant>
        <vt:lpwstr>https://sultandergi.com/index.php/pub/libraryFiles/downloadPublic/3</vt:lpwstr>
      </vt:variant>
      <vt:variant>
        <vt:lpwstr/>
      </vt:variant>
      <vt:variant>
        <vt:i4>7340141</vt:i4>
      </vt:variant>
      <vt:variant>
        <vt:i4>9</vt:i4>
      </vt:variant>
      <vt:variant>
        <vt:i4>0</vt:i4>
      </vt:variant>
      <vt:variant>
        <vt:i4>5</vt:i4>
      </vt:variant>
      <vt:variant>
        <vt:lpwstr>https://sultandergi.com/index.php/pub/libraryFiles/downloadPublic/2</vt:lpwstr>
      </vt:variant>
      <vt:variant>
        <vt:lpwstr/>
      </vt:variant>
      <vt:variant>
        <vt:i4>5242910</vt:i4>
      </vt:variant>
      <vt:variant>
        <vt:i4>6</vt:i4>
      </vt:variant>
      <vt:variant>
        <vt:i4>0</vt:i4>
      </vt:variant>
      <vt:variant>
        <vt:i4>5</vt:i4>
      </vt:variant>
      <vt:variant>
        <vt:lpwstr>https://www.isnadsistemi.org/download/isnad-2-yazim-kilavuzu/</vt:lpwstr>
      </vt:variant>
      <vt:variant>
        <vt:lpwstr/>
      </vt:variant>
      <vt:variant>
        <vt:i4>4915270</vt:i4>
      </vt:variant>
      <vt:variant>
        <vt:i4>3</vt:i4>
      </vt:variant>
      <vt:variant>
        <vt:i4>0</vt:i4>
      </vt:variant>
      <vt:variant>
        <vt:i4>5</vt:i4>
      </vt:variant>
      <vt:variant>
        <vt:lpwstr>http://www.isnadsistemi.org/</vt:lpwstr>
      </vt:variant>
      <vt:variant>
        <vt:lpwstr/>
      </vt:variant>
      <vt:variant>
        <vt:i4>4063336</vt:i4>
      </vt:variant>
      <vt:variant>
        <vt:i4>0</vt:i4>
      </vt:variant>
      <vt:variant>
        <vt:i4>0</vt:i4>
      </vt:variant>
      <vt:variant>
        <vt:i4>5</vt:i4>
      </vt:variant>
      <vt:variant>
        <vt:lpwstr>https://www.youtube.com/watch?v=pvDtLB1qnPM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2025-07-05T13:09:00Z</dcterms:created>
  <dcterms:modified xsi:type="dcterms:W3CDTF">2025-07-05T14:52:00Z</dcterms:modified>
  <cp:category/>
</cp:coreProperties>
</file>